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7AE" w:rsidRPr="00FD67AE" w:rsidRDefault="00FD67AE" w:rsidP="00FD67AE">
      <w:pPr>
        <w:shd w:val="clear" w:color="auto" w:fill="FFFFFF"/>
        <w:spacing w:after="0" w:line="240" w:lineRule="auto"/>
        <w:jc w:val="center"/>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CỘNG HÒA XÃ HỘI CHỦ NGHĨA VIỆT NAM</w:t>
      </w:r>
    </w:p>
    <w:p w:rsidR="00FD67AE" w:rsidRPr="00FD67AE" w:rsidRDefault="00FD67AE" w:rsidP="00FD67AE">
      <w:pPr>
        <w:shd w:val="clear" w:color="auto" w:fill="FFFFFF"/>
        <w:spacing w:after="0" w:line="240" w:lineRule="auto"/>
        <w:jc w:val="center"/>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Độc lập – Tự do – Hạnh phúc</w:t>
      </w:r>
    </w:p>
    <w:p w:rsidR="00FD67AE" w:rsidRPr="00FD67AE" w:rsidRDefault="00FD67AE" w:rsidP="00FD67AE">
      <w:pPr>
        <w:shd w:val="clear" w:color="auto" w:fill="FFFFFF"/>
        <w:spacing w:after="0" w:line="240" w:lineRule="auto"/>
        <w:jc w:val="center"/>
        <w:rPr>
          <w:rFonts w:ascii="Arial" w:eastAsia="Times New Roman" w:hAnsi="Arial" w:cs="Arial"/>
          <w:sz w:val="24"/>
          <w:szCs w:val="24"/>
        </w:rPr>
      </w:pPr>
      <w:r w:rsidRPr="00FD67AE">
        <w:rPr>
          <w:rFonts w:ascii="Arial" w:eastAsia="Times New Roman" w:hAnsi="Arial" w:cs="Arial"/>
          <w:sz w:val="24"/>
          <w:szCs w:val="24"/>
        </w:rPr>
        <w:t>Ngày, …tháng….. năm</w:t>
      </w:r>
    </w:p>
    <w:p w:rsidR="00FD67AE" w:rsidRPr="00FD67AE" w:rsidRDefault="00FD67AE" w:rsidP="00FD67AE">
      <w:pPr>
        <w:shd w:val="clear" w:color="auto" w:fill="FFFFFF"/>
        <w:spacing w:after="0" w:line="240" w:lineRule="auto"/>
        <w:jc w:val="center"/>
        <w:rPr>
          <w:rFonts w:ascii="Arial" w:eastAsia="Times New Roman" w:hAnsi="Arial" w:cs="Arial"/>
          <w:sz w:val="24"/>
          <w:szCs w:val="24"/>
        </w:rPr>
      </w:pPr>
      <w:bookmarkStart w:id="0" w:name="_GoBack"/>
      <w:r w:rsidRPr="00FD67AE">
        <w:rPr>
          <w:rFonts w:ascii="inherit" w:eastAsia="Times New Roman" w:hAnsi="inherit" w:cs="Arial"/>
          <w:b/>
          <w:bCs/>
          <w:sz w:val="24"/>
          <w:szCs w:val="24"/>
          <w:bdr w:val="none" w:sz="0" w:space="0" w:color="auto" w:frame="1"/>
        </w:rPr>
        <w:t>HỢP ĐỒNG TÀI TRỢ BA BÊN</w:t>
      </w:r>
    </w:p>
    <w:bookmarkEnd w:id="0"/>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Số:…./…..</w:t>
      </w:r>
    </w:p>
    <w:p w:rsidR="00FD67AE" w:rsidRPr="00FD67AE" w:rsidRDefault="00FD67AE" w:rsidP="00FD67AE">
      <w:pPr>
        <w:numPr>
          <w:ilvl w:val="0"/>
          <w:numId w:val="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Căn cứ vào Bộ luật dân sự 2015</w:t>
      </w:r>
    </w:p>
    <w:p w:rsidR="00FD67AE" w:rsidRPr="00FD67AE" w:rsidRDefault="00FD67AE" w:rsidP="00FD67AE">
      <w:pPr>
        <w:numPr>
          <w:ilvl w:val="0"/>
          <w:numId w:val="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Căn cứ Luật Thương Mại 2005</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Căn cứ nhu cầu và khả năng của hai Bên</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Hôm nay ngày…., tháng….., năm…. , chúng tôi gồm</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Bên A</w:t>
      </w:r>
      <w:r w:rsidRPr="00FD67AE">
        <w:rPr>
          <w:rFonts w:ascii="Arial" w:eastAsia="Times New Roman" w:hAnsi="Arial" w:cs="Arial"/>
          <w:sz w:val="24"/>
          <w:szCs w:val="24"/>
        </w:rPr>
        <w:t>.…………………………………</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Địa chỉ: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Điện thoại: …………………… – Fax: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Mã số thuế……………………..</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Tài khoản số: ………………….- Ngân hàng: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Đại diện: ……………………… – Chức vụ: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Bên B. </w:t>
      </w:r>
      <w:r w:rsidRPr="00FD67AE">
        <w:rPr>
          <w:rFonts w:ascii="Arial" w:eastAsia="Times New Roman" w:hAnsi="Arial" w:cs="Arial"/>
          <w:sz w:val="24"/>
          <w:szCs w:val="24"/>
        </w:rPr>
        <w:t>……………………………………</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Địa chỉ: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Điện thoại: …………………… – Fax: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Mã số thuế…………………….</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Tài khoản số: ………………….- Ngân hàng: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Đại diện: ……………………… – Chức vụ: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Bên C.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Địa chỉ: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Điện thoại: …………………… – Fax: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Mã số thuế…………………….</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Tài khoản số: ………………….- Ngân hàng: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Đại diện: ……………………… – Chức vụ: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Cùng thoả thuận thống nhất Hợp đồng tài trợ như sau:</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1: Nội dung thỏa thuận</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và bên B đồng ý tài trợ cho bên C một khoản kinh phí đã bao gồm thuế GTGT là ………….. để bên C tổ chức hội thao theo các chi tiết được quy định:</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Nội dung sự kiện</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Khoản tiền tài trợ là</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Mục đích sử dụng</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Thời gian tổ chức sự kiện</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Địa diểm thực hiện</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Gồm những ai</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Số lượng người tham gia sự kiện (dự kiến )</w:t>
      </w:r>
    </w:p>
    <w:p w:rsidR="00FD67AE" w:rsidRPr="00FD67AE" w:rsidRDefault="00FD67AE" w:rsidP="00FD67AE">
      <w:pPr>
        <w:numPr>
          <w:ilvl w:val="0"/>
          <w:numId w:val="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Quy mô sự kiện</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2: Cách thức thực hiện</w:t>
      </w:r>
    </w:p>
    <w:p w:rsidR="00FD67AE" w:rsidRPr="00FD67AE" w:rsidRDefault="00FD67AE" w:rsidP="00FD67AE">
      <w:pPr>
        <w:numPr>
          <w:ilvl w:val="0"/>
          <w:numId w:val="3"/>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tài trợ cho bên B số tiền là:</w:t>
      </w:r>
    </w:p>
    <w:p w:rsidR="00FD67AE" w:rsidRPr="00FD67AE" w:rsidRDefault="00FD67AE" w:rsidP="00FD67AE">
      <w:pPr>
        <w:numPr>
          <w:ilvl w:val="0"/>
          <w:numId w:val="3"/>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Gồm các khoản:………………</w:t>
      </w:r>
    </w:p>
    <w:p w:rsidR="00FD67AE" w:rsidRPr="00FD67AE" w:rsidRDefault="00FD67AE" w:rsidP="00FD67AE">
      <w:pPr>
        <w:numPr>
          <w:ilvl w:val="0"/>
          <w:numId w:val="3"/>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sẽ được quảng cáo công ty của mình trên tất cả các nền tảng oline hay offline của chương trình của bên C với tư cách là nhà tài trợ chính cho chương trình</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3: Giá trị hợp đồng và phương thức thanh toán</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tài trợ cho bên C tổng số tiền là</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B tài trợ cho bên C tổng số tiền là</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Tổng kinh phí bên C được bên A và bên B tài trợ là</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Điều kiện thanh toán:</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lastRenderedPageBreak/>
        <w:t>Bên A thanh toán cho bên C trước 50% tổng giá trị Hợp đồng tài trợ …………….. tương ứng với ……… % giá trị Hợp đồng tài trợ ngay sau khi kí Hợp đồng tài trợ</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B thanh toán cho bên C trước 50% tổng giá trị Hợp đồng tài trợ ……….. tương ứng với ……. % giá trị Hợp đồng tài trợ ngay sau khi kí kết Hợp đồng tài trợ</w:t>
      </w:r>
    </w:p>
    <w:p w:rsidR="00FD67AE" w:rsidRPr="00FD67AE" w:rsidRDefault="00FD67AE" w:rsidP="00FD67AE">
      <w:pPr>
        <w:numPr>
          <w:ilvl w:val="0"/>
          <w:numId w:val="4"/>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Số tiền còn lại sẽ được bên A và bên B thanh toán trước 1 tháng kể từ ngày chương trình bắt đầu và ngay sau khi bên C gửi bản kế hoạch chi tiết và cụ thể từng mục cho bên A và bên B</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Hình thức thanh toán bằng tiền mặt hoặc chuyển khoản</w:t>
      </w:r>
    </w:p>
    <w:p w:rsidR="00FD67AE" w:rsidRPr="00FD67AE" w:rsidRDefault="00FD67AE" w:rsidP="00FD67AE">
      <w:pPr>
        <w:numPr>
          <w:ilvl w:val="0"/>
          <w:numId w:val="5"/>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Thanh toán bằng tiền mặt: thanh toán cho</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Họ và tên:……………………………….. chức danh</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CMND/CCCD:………………………….. ngày cấp…………..… nơi cấp</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ĐT:</w:t>
      </w:r>
    </w:p>
    <w:p w:rsidR="00FD67AE" w:rsidRPr="00FD67AE" w:rsidRDefault="00FD67AE" w:rsidP="00FD67AE">
      <w:pPr>
        <w:numPr>
          <w:ilvl w:val="0"/>
          <w:numId w:val="6"/>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Thanh toán bằng hình thức chuyển khoản:</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Số TK</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Chủ tài khoản</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Ngân hàng</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Chi nhánh</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Thời hạn thanh toán:............................................</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4:Quyền lợi và nghĩa vụ của các bên</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4.1 Quyền và nghĩa vụ của bên A</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sẽ được đăt biểu tượng hoặc logo trang trọn ngay dưới tên của chương trình trên backdrop chính, trên standee lớn ngay vị trí ra vào, trên các banner, thẻ đại diện của chương trình với tư cách là nhà tài trợ chính</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Logo được phát trên màn hình tại sân khấu chính và đươc quảng bá trên các phương tiện quảng cáo như tờ rơi, thư mời, banner</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Tham gia phát biểu tại buổi lễ khai mạc và các buổi chương trình tổ chức</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Được quyền tham gia dự lễ khai mạc, bế mạc cùng cá sự kiện diễn ra trong thời gian diễn ra chương trình với tư cách là nhà tài trợ chính</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A phải thanh toán chi phí cho bên C đúng và đầy đủ cho bên B thảo thời hạn và phương thức được quy định trong Hợp đồng tài trợ</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Cung cấp cho bên C logo sản phẩm tài trợ</w:t>
      </w:r>
    </w:p>
    <w:p w:rsidR="00FD67AE" w:rsidRPr="00FD67AE" w:rsidRDefault="00FD67AE" w:rsidP="00FD67AE">
      <w:pPr>
        <w:numPr>
          <w:ilvl w:val="0"/>
          <w:numId w:val="7"/>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Cung cấp cho bên C về thông tin sản phẩm, dịch vụ phầm mềm và thông tin giới thiệu doanh nghiệp (nếu có ) và quảng cáo (nếu có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4.2 Quyền và nghĩa vụ của bên B</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B sẽ được đặt biểu tưởng hoặc logo trang trọng ngay dưới tên của chương trình trên backdrop chính, trên standee lớn ngay vị trí ra vào, trên các banner, thẻ đại diện của chương trình với tư cách là nhà tài trợ thứ 2</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Logo được phát trên màn hình tại sân khấu chính và đươc quảng bá trên các phương tiện quảng cáo như tờ rơi, thư mời, banner</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Tham gia trình bày tại cá hội thảo chuyên đề của chương trình</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Được quyền tham dự lễ khai mạc, bế mạc cùng các sự kiện diễn ra trong thời gian hội chợ với tư cách là nhà tài trợ thứ 2</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Bên B phải thanh toán chi phí cho bên C đúng và đầy đủ cho bên B thảo thời hạn và phương thức được quy định trong Hợp đồng tài trợ</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Cung cấp cho bên C logo sản phẩm tài trợ</w:t>
      </w:r>
    </w:p>
    <w:p w:rsidR="00FD67AE" w:rsidRPr="00FD67AE" w:rsidRDefault="00FD67AE" w:rsidP="00FD67AE">
      <w:pPr>
        <w:numPr>
          <w:ilvl w:val="0"/>
          <w:numId w:val="8"/>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Cung cấp cho bên C về thông tin sản phẩm, dịch vụ phầm mềm và thông tin giới thiệu doanh nghiệp (nếu có ) và quảng cáo (nếu có )</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inherit" w:eastAsia="Times New Roman" w:hAnsi="inherit" w:cs="Arial"/>
          <w:b/>
          <w:bCs/>
          <w:sz w:val="24"/>
          <w:szCs w:val="24"/>
          <w:bdr w:val="none" w:sz="0" w:space="0" w:color="auto" w:frame="1"/>
        </w:rPr>
        <w:t>4.3 Quyền và nghĩa vụ của bên C</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lastRenderedPageBreak/>
        <w:t>4.3.1 Được toàn quyền sử dụng kinh phí tài trợ của bên A và bên B để tổ chức chương trình đúng mục đích và quy mô như đã thỏa thuận trong Hợp đồng tài trợ</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4.3.2 Đảm bảo các quyền lợi của bên A và bên B được thực hiện đầy đủ theo thỏa thuận của Hợp đồng tài trợ</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5: Tranh chấp và giải quyết tranh chấp</w:t>
      </w:r>
    </w:p>
    <w:p w:rsidR="00FD67AE" w:rsidRPr="00FD67AE" w:rsidRDefault="00FD67AE" w:rsidP="00FD67AE">
      <w:pPr>
        <w:numPr>
          <w:ilvl w:val="0"/>
          <w:numId w:val="9"/>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Trong quá trình thực hiện Hợp đồng tài trợ, nếu có tranh chấp phát sinh các bên giải quyết trên tinh thần hoà giải, thương lượng đôi bên cùng có lợi. Các bên tiến hành thương lượng, hòa giải ít nhất …..lần trong vòng …….tháng kể từ thời điểm phát sinh tranh chấp.</w:t>
      </w:r>
    </w:p>
    <w:p w:rsidR="00FD67AE" w:rsidRPr="00FD67AE" w:rsidRDefault="00FD67AE" w:rsidP="00FD67AE">
      <w:pPr>
        <w:numPr>
          <w:ilvl w:val="0"/>
          <w:numId w:val="9"/>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Trong trường hợp tranh chấp không thỏa thuận được sẽ được giải quyết bằng hòa giải, trọng tài thương mại hoặc giải quyết theo quy định của pháp luật nước Công hòa xã hội Chủ nghĩa việt nam.</w:t>
      </w:r>
    </w:p>
    <w:p w:rsidR="00FD67AE" w:rsidRPr="00FD67AE" w:rsidRDefault="00FD67AE" w:rsidP="00FD67AE">
      <w:pPr>
        <w:numPr>
          <w:ilvl w:val="0"/>
          <w:numId w:val="9"/>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Quyết định của Tòa án sẽ mang tính chung thẩm và có giá trị ràng buộc các Bên thi hành. Trong thời gian Tòa án thụ lý và chưa đưa ra phán quyết, các Bên vẫn phải tiếp tục thi hành nghĩa vụ và trách nhiệm của mình theo quy định của Hợp đồng tài trợ này</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6: Trường hợp bất khả kháng</w:t>
      </w:r>
    </w:p>
    <w:p w:rsidR="00FD67AE" w:rsidRPr="00FD67AE" w:rsidRDefault="00FD67AE" w:rsidP="00FD67AE">
      <w:pPr>
        <w:shd w:val="clear" w:color="auto" w:fill="FFFFFF"/>
        <w:spacing w:after="0" w:line="240" w:lineRule="auto"/>
        <w:rPr>
          <w:rFonts w:ascii="Arial" w:eastAsia="Times New Roman" w:hAnsi="Arial" w:cs="Arial"/>
          <w:sz w:val="24"/>
          <w:szCs w:val="24"/>
        </w:rPr>
      </w:pPr>
      <w:r w:rsidRPr="00FD67AE">
        <w:rPr>
          <w:rFonts w:ascii="Arial" w:eastAsia="Times New Roman" w:hAnsi="Arial" w:cs="Arial"/>
          <w:sz w:val="24"/>
          <w:szCs w:val="24"/>
        </w:rPr>
        <w:t>Một hoặc cả ba bên sẽ không phải chịu trách nhiệm do không thực hiện Hợp đồng tài trợ vì gặp phải trường hợp bât khả kháng ngoài khả năng kiểm soát của các bên với điều kiện là gặp trường hợp bất khả kháng đã áp dụng mọi biện pháp để ngăn chặn khắc phục hậu quả và thông báo cho bên kia biết về trường hợp đó trong vòng …… ngày</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7: Phạt vi phạm hợp đồng và Bồi thường thiệt hại</w:t>
      </w:r>
    </w:p>
    <w:p w:rsidR="00FD67AE" w:rsidRPr="00FD67AE" w:rsidRDefault="00FD67AE" w:rsidP="00FD67AE">
      <w:pPr>
        <w:numPr>
          <w:ilvl w:val="0"/>
          <w:numId w:val="10"/>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Chậm thanh toán: trong trường hợp bên A hay bên B chậm thanh toán cho bên C theo thời gian thỏa thuận của Hợp đồng tài trợ, bên A và bên B sẽ phải thanh toan cho bên C số tiền cần thanh toán và thêm số tiền chậm thanh toán được tinh theo lãi suất cho vay một tháng của ngân hàng ……………… được tính trên số ngày chậm thanh toán</w:t>
      </w:r>
    </w:p>
    <w:p w:rsidR="00FD67AE" w:rsidRPr="00FD67AE" w:rsidRDefault="00FD67AE" w:rsidP="00FD67AE">
      <w:pPr>
        <w:numPr>
          <w:ilvl w:val="0"/>
          <w:numId w:val="10"/>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Trường hợp bên A hoặc bên B chậm thanh toán ảnh hưởng tới tiến độ của chương trình bên C tổ chức bên A hoặc bên B phải bồi thường toàn bộ thiệt hại phát sinh từ trương hợp chậm trễ trong tổ chức chương trinh hay trường hợp xấu nhất là chương trình bị hủy</w:t>
      </w:r>
    </w:p>
    <w:p w:rsidR="00FD67AE" w:rsidRPr="00FD67AE" w:rsidRDefault="00FD67AE" w:rsidP="00FD67AE">
      <w:pPr>
        <w:numPr>
          <w:ilvl w:val="0"/>
          <w:numId w:val="10"/>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Trường hợp bên C không thực hiện những phần việc được thỏa thuận trong hợp đồng mà không phải do trường hợp bất khả kháng nào như đã nêu trên thì bên A hoặc bên B có quyền đòi bồi thường toàn bộ thiệt hại số tiền đã trả cho bên C đối với những công việc bên C không thực hiện</w:t>
      </w:r>
    </w:p>
    <w:p w:rsidR="00FD67AE" w:rsidRPr="00FD67AE" w:rsidRDefault="00FD67AE" w:rsidP="00FD67AE">
      <w:pPr>
        <w:numPr>
          <w:ilvl w:val="0"/>
          <w:numId w:val="10"/>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Trường hợp bên A hoặc bên B không thực hiệ các cam kết của mình như đã thỏa thuận bên C có quyền không đáp ứng những quyền lợi của bên A hoặc bên B cho đến khi bên A hoặc bên B thực hiện cam kết của mình thỏa thuận trong hợp đồng</w:t>
      </w:r>
    </w:p>
    <w:p w:rsidR="00FD67AE" w:rsidRPr="00FD67AE" w:rsidRDefault="00FD67AE" w:rsidP="00FD67AE">
      <w:pPr>
        <w:numPr>
          <w:ilvl w:val="0"/>
          <w:numId w:val="10"/>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tài trợ và đồng thời có quyền yêu cầu bên vi phạm phải đền bù mọi thiệt hại xảy ra cho bên bị vi phạm.</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8: Chấm dứt hợp đồng</w:t>
      </w:r>
    </w:p>
    <w:p w:rsidR="00FD67AE" w:rsidRPr="00FD67AE" w:rsidRDefault="00FD67AE" w:rsidP="00FD67AE">
      <w:pPr>
        <w:numPr>
          <w:ilvl w:val="0"/>
          <w:numId w:val="1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 xml:space="preserve">Một Bên được quyền đơn phương chấm dứt Hợp đồng nhưng phải thông báo cho Bên còn lại ba mươi (30) ngày. Nếu việc chấm dứt Hợp đồng của một Bên không do lỗi của Bên còn lại và gây tổn thất, thiệt hại cho Bên còn lại thì Bên </w:t>
      </w:r>
      <w:r w:rsidRPr="00FD67AE">
        <w:rPr>
          <w:rFonts w:ascii="Arial" w:eastAsia="Times New Roman" w:hAnsi="Arial" w:cs="Arial"/>
          <w:sz w:val="24"/>
          <w:szCs w:val="24"/>
        </w:rPr>
        <w:lastRenderedPageBreak/>
        <w:t>đơn phương chấm dứt Hợp đồng tài trợ phải bồi thường thiệt hại cho Bên còn lại.</w:t>
      </w:r>
    </w:p>
    <w:p w:rsidR="00FD67AE" w:rsidRPr="00FD67AE" w:rsidRDefault="00FD67AE" w:rsidP="00FD67AE">
      <w:pPr>
        <w:numPr>
          <w:ilvl w:val="0"/>
          <w:numId w:val="1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Trường hợp một Bên đơn phương chấm dứt Hợp đồng tài trợ do lỗi của Bên còn lại thì Bên còn lại phải bồi thường các thiệt hại do lỗi của mình gây ra cho Bên đơn phương chấm dứt Hợp đồng tài trợ.</w:t>
      </w:r>
    </w:p>
    <w:p w:rsidR="00FD67AE" w:rsidRPr="00FD67AE" w:rsidRDefault="00FD67AE" w:rsidP="00FD67AE">
      <w:pPr>
        <w:numPr>
          <w:ilvl w:val="0"/>
          <w:numId w:val="1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Trong trường hợp chấm dứt Hợp đồng tài trợ trước hạn vì bất cứ lý do gì, hai Bên có nghĩa vụ tiến hành thanh lý bằng việc lập Biên bản thanh lý để xác nhận chấm dứt mọi quyền và nghĩa vụ của mỗi Bên quy định tại Hợp đồng tài trợ này.</w:t>
      </w:r>
    </w:p>
    <w:p w:rsidR="00FD67AE" w:rsidRPr="00FD67AE" w:rsidRDefault="00FD67AE" w:rsidP="00FD67AE">
      <w:pPr>
        <w:numPr>
          <w:ilvl w:val="0"/>
          <w:numId w:val="1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Bất kể Hợp đồng chấm dứt trong trường hợp nào, Bên A B có trách nhiệm thanh toán đầy đủ các chi phí cho Bên C đến thời điểm Hợp đồng chấm dứt.</w:t>
      </w:r>
    </w:p>
    <w:p w:rsidR="00FD67AE" w:rsidRPr="00FD67AE" w:rsidRDefault="00FD67AE" w:rsidP="00FD67AE">
      <w:pPr>
        <w:numPr>
          <w:ilvl w:val="0"/>
          <w:numId w:val="11"/>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Các khoản phạt và bồi thường thiệt hại và nghĩa vụ thanh toán của bất kỳ Bên nào đối với Bên còn lại phải được thực hiện trong vòng ba mươi (30) ngày kể từ ngày chấm dứt Hợp đồng tài trợ</w:t>
      </w:r>
    </w:p>
    <w:p w:rsidR="00FD67AE" w:rsidRPr="00FD67AE" w:rsidRDefault="00FD67AE" w:rsidP="00FD67AE">
      <w:pPr>
        <w:spacing w:after="0" w:line="240" w:lineRule="auto"/>
        <w:rPr>
          <w:rFonts w:ascii="Times New Roman" w:eastAsia="Times New Roman" w:hAnsi="Times New Roman" w:cs="Times New Roman"/>
          <w:sz w:val="24"/>
          <w:szCs w:val="24"/>
        </w:rPr>
      </w:pPr>
      <w:r w:rsidRPr="00FD67AE">
        <w:rPr>
          <w:rFonts w:ascii="Arial" w:eastAsia="Times New Roman" w:hAnsi="Arial" w:cs="Arial"/>
          <w:b/>
          <w:bCs/>
          <w:sz w:val="24"/>
          <w:szCs w:val="24"/>
          <w:bdr w:val="none" w:sz="0" w:space="0" w:color="auto" w:frame="1"/>
          <w:shd w:val="clear" w:color="auto" w:fill="FFFFFF"/>
        </w:rPr>
        <w:t>Điều 9: Điều khoản chung</w:t>
      </w:r>
    </w:p>
    <w:p w:rsidR="00FD67AE" w:rsidRPr="00FD67AE" w:rsidRDefault="00FD67AE" w:rsidP="00FD67AE">
      <w:pPr>
        <w:numPr>
          <w:ilvl w:val="0"/>
          <w:numId w:val="1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Mọi bổ sung sửa đổi Hợp đồng tài trợ này đều phải được hai bên thống nhất thỏa thuận và thực hiện bằng văn bản.</w:t>
      </w:r>
    </w:p>
    <w:p w:rsidR="00FD67AE" w:rsidRPr="00FD67AE" w:rsidRDefault="00FD67AE" w:rsidP="00FD67AE">
      <w:pPr>
        <w:numPr>
          <w:ilvl w:val="0"/>
          <w:numId w:val="1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Hợp đồng tài trợ này bắt đầu có hiệu lực kể từ ngày ký và sẽ chấm dứt hiệu lực khi việc thực hiện dịch vụ được hoàn tất theo đúng các điều khoản đã thỏa thuận.</w:t>
      </w:r>
    </w:p>
    <w:p w:rsidR="00FD67AE" w:rsidRPr="00FD67AE" w:rsidRDefault="00FD67AE" w:rsidP="00FD67AE">
      <w:pPr>
        <w:numPr>
          <w:ilvl w:val="0"/>
          <w:numId w:val="1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Khi 3 bên thực hiện hoàn tất các điều khoản nêu trên thì ba bên tiến hành thanh lý Hợp đồng tài trợ</w:t>
      </w:r>
    </w:p>
    <w:p w:rsidR="00FD67AE" w:rsidRPr="00FD67AE" w:rsidRDefault="00FD67AE" w:rsidP="00FD67AE">
      <w:pPr>
        <w:numPr>
          <w:ilvl w:val="0"/>
          <w:numId w:val="12"/>
        </w:numPr>
        <w:shd w:val="clear" w:color="auto" w:fill="FFFFFF"/>
        <w:spacing w:after="0" w:line="240" w:lineRule="auto"/>
        <w:ind w:left="390"/>
        <w:rPr>
          <w:rFonts w:ascii="Arial" w:eastAsia="Times New Roman" w:hAnsi="Arial" w:cs="Arial"/>
          <w:sz w:val="24"/>
          <w:szCs w:val="24"/>
        </w:rPr>
      </w:pPr>
      <w:r w:rsidRPr="00FD67AE">
        <w:rPr>
          <w:rFonts w:ascii="Arial" w:eastAsia="Times New Roman" w:hAnsi="Arial" w:cs="Arial"/>
          <w:sz w:val="24"/>
          <w:szCs w:val="24"/>
        </w:rPr>
        <w:t>Hợp đồng tài trợ này được lập thành…. Bản, mỗi bên giữ …. Bản có gia trị pháp lý ngang nhau</w:t>
      </w:r>
    </w:p>
    <w:p w:rsidR="00BF0B2E" w:rsidRDefault="00BF0B2E"/>
    <w:sectPr w:rsidR="00BF0B2E"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81F7A"/>
    <w:multiLevelType w:val="multilevel"/>
    <w:tmpl w:val="A558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64A5B"/>
    <w:multiLevelType w:val="multilevel"/>
    <w:tmpl w:val="A1BE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004CA"/>
    <w:multiLevelType w:val="multilevel"/>
    <w:tmpl w:val="C2862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0A3339"/>
    <w:multiLevelType w:val="multilevel"/>
    <w:tmpl w:val="7DC6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B7F16"/>
    <w:multiLevelType w:val="multilevel"/>
    <w:tmpl w:val="ACC0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60424"/>
    <w:multiLevelType w:val="multilevel"/>
    <w:tmpl w:val="1FA4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420EB"/>
    <w:multiLevelType w:val="multilevel"/>
    <w:tmpl w:val="137C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8C79B9"/>
    <w:multiLevelType w:val="multilevel"/>
    <w:tmpl w:val="F23A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C4761"/>
    <w:multiLevelType w:val="multilevel"/>
    <w:tmpl w:val="0ED2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40756E"/>
    <w:multiLevelType w:val="multilevel"/>
    <w:tmpl w:val="AF72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0B0538"/>
    <w:multiLevelType w:val="multilevel"/>
    <w:tmpl w:val="CE86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328DE"/>
    <w:multiLevelType w:val="multilevel"/>
    <w:tmpl w:val="228E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11"/>
  </w:num>
  <w:num w:numId="5">
    <w:abstractNumId w:val="7"/>
  </w:num>
  <w:num w:numId="6">
    <w:abstractNumId w:val="9"/>
  </w:num>
  <w:num w:numId="7">
    <w:abstractNumId w:val="4"/>
  </w:num>
  <w:num w:numId="8">
    <w:abstractNumId w:val="10"/>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7AE"/>
    <w:rsid w:val="00947275"/>
    <w:rsid w:val="00BF0B2E"/>
    <w:rsid w:val="00FD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1324F-D33E-4ED4-9713-A68C1E7C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FD67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67AE"/>
    <w:rPr>
      <w:b/>
      <w:bCs/>
    </w:rPr>
  </w:style>
  <w:style w:type="paragraph" w:customStyle="1" w:styleId="has-text-align-right">
    <w:name w:val="has-text-align-right"/>
    <w:basedOn w:val="Normal"/>
    <w:rsid w:val="00FD67A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D67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75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2025-05-11T04:34:00Z</dcterms:created>
  <dcterms:modified xsi:type="dcterms:W3CDTF">2025-05-11T04:35:00Z</dcterms:modified>
</cp:coreProperties>
</file>