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C5D" w:rsidRPr="00412711" w:rsidRDefault="00ED3C5D" w:rsidP="00ED3C5D">
      <w:pPr>
        <w:rPr>
          <w:b/>
          <w:sz w:val="26"/>
          <w:szCs w:val="26"/>
          <w:lang w:val="nl-NL"/>
        </w:rPr>
      </w:pPr>
      <w:r w:rsidRPr="00412711">
        <w:rPr>
          <w:b/>
          <w:sz w:val="26"/>
          <w:szCs w:val="26"/>
          <w:lang w:val="nl-NL"/>
        </w:rPr>
        <w:t xml:space="preserve">1. </w:t>
      </w:r>
      <w:bookmarkStart w:id="0" w:name="_GoBack"/>
      <w:r w:rsidRPr="00412711">
        <w:rPr>
          <w:b/>
          <w:sz w:val="26"/>
          <w:szCs w:val="26"/>
          <w:lang w:val="nl-NL"/>
        </w:rPr>
        <w:t>Bảng cân đối kế toán năm</w:t>
      </w:r>
      <w:r>
        <w:rPr>
          <w:b/>
          <w:sz w:val="26"/>
          <w:szCs w:val="26"/>
          <w:lang w:val="nl-NL"/>
        </w:rPr>
        <w:t xml:space="preserve"> của doanh nghiệp hoạt động liên tục</w:t>
      </w:r>
      <w:bookmarkEnd w:id="0"/>
    </w:p>
    <w:tbl>
      <w:tblPr>
        <w:tblW w:w="10260" w:type="dxa"/>
        <w:tblInd w:w="-432" w:type="dxa"/>
        <w:tblLook w:val="01E0" w:firstRow="1" w:lastRow="1" w:firstColumn="1" w:lastColumn="1" w:noHBand="0" w:noVBand="0"/>
      </w:tblPr>
      <w:tblGrid>
        <w:gridCol w:w="3995"/>
        <w:gridCol w:w="6265"/>
      </w:tblGrid>
      <w:tr w:rsidR="00ED3C5D" w:rsidRPr="00412711" w:rsidTr="0008630A">
        <w:tc>
          <w:tcPr>
            <w:tcW w:w="3995" w:type="dxa"/>
          </w:tcPr>
          <w:p w:rsidR="00ED3C5D" w:rsidRPr="00412711" w:rsidRDefault="00ED3C5D" w:rsidP="0008630A">
            <w:pPr>
              <w:spacing w:line="0" w:lineRule="atLeast"/>
              <w:rPr>
                <w:b/>
                <w:bCs/>
                <w:sz w:val="26"/>
                <w:szCs w:val="26"/>
                <w:lang w:val="nl-NL"/>
              </w:rPr>
            </w:pPr>
            <w:r w:rsidRPr="00412711">
              <w:rPr>
                <w:b/>
                <w:bCs/>
                <w:sz w:val="26"/>
                <w:szCs w:val="26"/>
                <w:lang w:val="nl-NL"/>
              </w:rPr>
              <w:t>Đơn vị báo cáo:………………....</w:t>
            </w:r>
          </w:p>
        </w:tc>
        <w:tc>
          <w:tcPr>
            <w:tcW w:w="6265" w:type="dxa"/>
          </w:tcPr>
          <w:p w:rsidR="00ED3C5D" w:rsidRPr="00412711" w:rsidRDefault="00ED3C5D" w:rsidP="0008630A">
            <w:pPr>
              <w:spacing w:line="0" w:lineRule="atLeast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                     </w:t>
            </w:r>
            <w:r>
              <w:rPr>
                <w:b/>
                <w:sz w:val="26"/>
                <w:szCs w:val="26"/>
                <w:lang w:val="nl-NL"/>
              </w:rPr>
              <w:t xml:space="preserve">                     </w:t>
            </w:r>
            <w:r w:rsidRPr="00412711">
              <w:rPr>
                <w:b/>
                <w:sz w:val="26"/>
                <w:szCs w:val="26"/>
                <w:lang w:val="nl-NL"/>
              </w:rPr>
              <w:t>Mẫu số B 01 – DN</w:t>
            </w:r>
          </w:p>
        </w:tc>
      </w:tr>
      <w:tr w:rsidR="00ED3C5D" w:rsidRPr="00412711" w:rsidTr="0008630A">
        <w:tc>
          <w:tcPr>
            <w:tcW w:w="3995" w:type="dxa"/>
          </w:tcPr>
          <w:p w:rsidR="00ED3C5D" w:rsidRPr="00412711" w:rsidRDefault="00ED3C5D" w:rsidP="0008630A">
            <w:pPr>
              <w:spacing w:line="0" w:lineRule="atLeast"/>
              <w:rPr>
                <w:b/>
                <w:bCs/>
                <w:sz w:val="26"/>
                <w:szCs w:val="26"/>
                <w:lang w:val="nl-NL"/>
              </w:rPr>
            </w:pPr>
            <w:r w:rsidRPr="00412711">
              <w:rPr>
                <w:b/>
                <w:bCs/>
                <w:sz w:val="26"/>
                <w:szCs w:val="26"/>
                <w:lang w:val="nl-NL"/>
              </w:rPr>
              <w:t>Địa chỉ:………………………….</w:t>
            </w:r>
          </w:p>
        </w:tc>
        <w:tc>
          <w:tcPr>
            <w:tcW w:w="6265" w:type="dxa"/>
          </w:tcPr>
          <w:p w:rsidR="00ED3C5D" w:rsidRPr="0021227D" w:rsidRDefault="00ED3C5D" w:rsidP="0008630A">
            <w:pPr>
              <w:spacing w:line="0" w:lineRule="atLeast"/>
              <w:ind w:firstLine="706"/>
              <w:jc w:val="center"/>
              <w:rPr>
                <w:sz w:val="26"/>
                <w:szCs w:val="26"/>
                <w:lang w:val="nl-NL"/>
              </w:rPr>
            </w:pPr>
            <w:r w:rsidRPr="0021227D">
              <w:rPr>
                <w:sz w:val="26"/>
                <w:szCs w:val="26"/>
                <w:lang w:val="nl-NL"/>
              </w:rPr>
              <w:t xml:space="preserve">      (Ban hành theo Thông tư số 200/2014/TT-BTC</w:t>
            </w:r>
          </w:p>
          <w:p w:rsidR="00ED3C5D" w:rsidRPr="00412711" w:rsidRDefault="00ED3C5D" w:rsidP="0008630A">
            <w:pPr>
              <w:spacing w:line="0" w:lineRule="atLeast"/>
              <w:ind w:firstLine="706"/>
              <w:jc w:val="center"/>
              <w:rPr>
                <w:sz w:val="26"/>
                <w:szCs w:val="26"/>
                <w:lang w:val="nl-NL"/>
              </w:rPr>
            </w:pPr>
            <w:r w:rsidRPr="0021227D">
              <w:rPr>
                <w:sz w:val="26"/>
                <w:szCs w:val="26"/>
                <w:lang w:val="nl-NL"/>
              </w:rPr>
              <w:t xml:space="preserve">          Ngày 22/12/2014 của Bộ Tài chính)</w:t>
            </w:r>
          </w:p>
        </w:tc>
      </w:tr>
    </w:tbl>
    <w:p w:rsidR="00ED3C5D" w:rsidRPr="00412711" w:rsidRDefault="00ED3C5D" w:rsidP="00ED3C5D">
      <w:pPr>
        <w:spacing w:line="0" w:lineRule="atLeast"/>
        <w:ind w:left="2160" w:firstLine="720"/>
        <w:jc w:val="both"/>
        <w:rPr>
          <w:b/>
          <w:sz w:val="26"/>
          <w:szCs w:val="26"/>
          <w:lang w:val="nl-NL"/>
        </w:rPr>
      </w:pPr>
    </w:p>
    <w:p w:rsidR="00ED3C5D" w:rsidRPr="00412711" w:rsidRDefault="00ED3C5D" w:rsidP="00ED3C5D">
      <w:pPr>
        <w:spacing w:line="0" w:lineRule="atLeast"/>
        <w:ind w:left="2160" w:firstLine="720"/>
        <w:jc w:val="both"/>
        <w:rPr>
          <w:b/>
          <w:sz w:val="26"/>
          <w:szCs w:val="26"/>
          <w:lang w:val="nl-NL"/>
        </w:rPr>
      </w:pPr>
      <w:r w:rsidRPr="00412711">
        <w:rPr>
          <w:b/>
          <w:sz w:val="26"/>
          <w:szCs w:val="26"/>
          <w:lang w:val="nl-NL"/>
        </w:rPr>
        <w:t xml:space="preserve">BẢNG CÂN ĐỐI KẾ TOÁN </w:t>
      </w:r>
    </w:p>
    <w:p w:rsidR="00ED3C5D" w:rsidRDefault="00ED3C5D" w:rsidP="00ED3C5D">
      <w:pPr>
        <w:spacing w:line="0" w:lineRule="atLeast"/>
        <w:ind w:left="2160" w:firstLine="720"/>
        <w:jc w:val="both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>Tại ngày ... tháng ... năm ...(1</w:t>
      </w:r>
      <w:r>
        <w:rPr>
          <w:i/>
          <w:sz w:val="26"/>
          <w:szCs w:val="26"/>
          <w:lang w:val="nl-NL"/>
        </w:rPr>
        <w:t>)</w:t>
      </w:r>
    </w:p>
    <w:p w:rsidR="00ED3C5D" w:rsidRDefault="00ED3C5D" w:rsidP="00ED3C5D">
      <w:pPr>
        <w:spacing w:line="0" w:lineRule="atLeast"/>
        <w:jc w:val="center"/>
        <w:rPr>
          <w:b/>
          <w:i/>
          <w:sz w:val="26"/>
          <w:szCs w:val="26"/>
          <w:lang w:val="nl-NL"/>
        </w:rPr>
      </w:pPr>
      <w:r w:rsidRPr="006B0A09">
        <w:rPr>
          <w:b/>
          <w:i/>
          <w:sz w:val="26"/>
          <w:szCs w:val="26"/>
          <w:lang w:val="nl-NL"/>
        </w:rPr>
        <w:t>(Áp dụng cho doanh nghiệp đáp ứng giả định hoạt động liên tục)</w:t>
      </w:r>
    </w:p>
    <w:p w:rsidR="00ED3C5D" w:rsidRPr="006B0A09" w:rsidRDefault="00ED3C5D" w:rsidP="00ED3C5D">
      <w:pPr>
        <w:spacing w:line="0" w:lineRule="atLeast"/>
        <w:jc w:val="center"/>
        <w:rPr>
          <w:b/>
          <w:i/>
          <w:sz w:val="26"/>
          <w:szCs w:val="26"/>
          <w:lang w:val="nl-NL"/>
        </w:rPr>
      </w:pPr>
    </w:p>
    <w:p w:rsidR="00ED3C5D" w:rsidRPr="00412711" w:rsidRDefault="00ED3C5D" w:rsidP="00ED3C5D">
      <w:pPr>
        <w:spacing w:line="0" w:lineRule="atLeast"/>
        <w:ind w:left="6480"/>
        <w:jc w:val="right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 xml:space="preserve">  Đơn vị tính:.............</w:t>
      </w:r>
    </w:p>
    <w:tbl>
      <w:tblPr>
        <w:tblW w:w="10496" w:type="dxa"/>
        <w:tblInd w:w="-4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0"/>
        <w:gridCol w:w="900"/>
        <w:gridCol w:w="1136"/>
        <w:gridCol w:w="900"/>
        <w:gridCol w:w="900"/>
      </w:tblGrid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8" w:space="0" w:color="auto"/>
              <w:lef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TÀI SẢN</w:t>
            </w:r>
          </w:p>
        </w:tc>
        <w:tc>
          <w:tcPr>
            <w:tcW w:w="900" w:type="dxa"/>
            <w:tcBorders>
              <w:top w:val="single" w:sz="8" w:space="0" w:color="auto"/>
            </w:tcBorders>
          </w:tcPr>
          <w:p w:rsidR="00ED3C5D" w:rsidRPr="00AA559D" w:rsidRDefault="00ED3C5D" w:rsidP="0008630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</w:p>
          <w:p w:rsidR="00ED3C5D" w:rsidRPr="00AA559D" w:rsidRDefault="00ED3C5D" w:rsidP="0008630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Mã</w:t>
            </w:r>
          </w:p>
          <w:p w:rsidR="00ED3C5D" w:rsidRPr="00AA559D" w:rsidRDefault="00ED3C5D" w:rsidP="0008630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số</w:t>
            </w:r>
          </w:p>
          <w:p w:rsidR="00ED3C5D" w:rsidRPr="00AA559D" w:rsidRDefault="00ED3C5D" w:rsidP="0008630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</w:p>
        </w:tc>
        <w:tc>
          <w:tcPr>
            <w:tcW w:w="1136" w:type="dxa"/>
            <w:tcBorders>
              <w:top w:val="single" w:sz="8" w:space="0" w:color="auto"/>
            </w:tcBorders>
          </w:tcPr>
          <w:p w:rsidR="00ED3C5D" w:rsidRPr="00AA559D" w:rsidRDefault="00ED3C5D" w:rsidP="0008630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</w:p>
          <w:p w:rsidR="00ED3C5D" w:rsidRPr="00AA559D" w:rsidRDefault="00ED3C5D" w:rsidP="0008630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Thuyết minh</w:t>
            </w:r>
          </w:p>
        </w:tc>
        <w:tc>
          <w:tcPr>
            <w:tcW w:w="900" w:type="dxa"/>
            <w:tcBorders>
              <w:top w:val="single" w:sz="8" w:space="0" w:color="auto"/>
            </w:tcBorders>
          </w:tcPr>
          <w:p w:rsidR="00ED3C5D" w:rsidRPr="00AA559D" w:rsidRDefault="00ED3C5D" w:rsidP="0008630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Số cuối n</w:t>
            </w:r>
            <w:r w:rsidRPr="00AA559D">
              <w:rPr>
                <w:rFonts w:hint="eastAsia"/>
                <w:b/>
                <w:sz w:val="24"/>
                <w:lang w:val="nl-NL"/>
              </w:rPr>
              <w:t>ă</w:t>
            </w:r>
            <w:r w:rsidRPr="00AA559D">
              <w:rPr>
                <w:b/>
                <w:sz w:val="24"/>
                <w:lang w:val="nl-NL"/>
              </w:rPr>
              <w:t>m (3)</w:t>
            </w:r>
          </w:p>
        </w:tc>
        <w:tc>
          <w:tcPr>
            <w:tcW w:w="900" w:type="dxa"/>
            <w:tcBorders>
              <w:top w:val="single" w:sz="8" w:space="0" w:color="auto"/>
              <w:right w:val="single" w:sz="12" w:space="0" w:color="auto"/>
            </w:tcBorders>
          </w:tcPr>
          <w:p w:rsidR="00ED3C5D" w:rsidRPr="00AA559D" w:rsidRDefault="00ED3C5D" w:rsidP="0008630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Số</w:t>
            </w:r>
          </w:p>
          <w:p w:rsidR="00ED3C5D" w:rsidRPr="00AA559D" w:rsidRDefault="00ED3C5D" w:rsidP="0008630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rFonts w:hint="eastAsia"/>
                <w:b/>
                <w:sz w:val="24"/>
                <w:lang w:val="nl-NL"/>
              </w:rPr>
              <w:t>đ</w:t>
            </w:r>
            <w:r w:rsidRPr="00AA559D">
              <w:rPr>
                <w:b/>
                <w:sz w:val="24"/>
                <w:lang w:val="nl-NL"/>
              </w:rPr>
              <w:t>ầu  n</w:t>
            </w:r>
            <w:r w:rsidRPr="00AA559D">
              <w:rPr>
                <w:rFonts w:hint="eastAsia"/>
                <w:b/>
                <w:sz w:val="24"/>
                <w:lang w:val="nl-NL"/>
              </w:rPr>
              <w:t>ă</w:t>
            </w:r>
            <w:r w:rsidRPr="00AA559D">
              <w:rPr>
                <w:b/>
                <w:sz w:val="24"/>
                <w:lang w:val="nl-NL"/>
              </w:rPr>
              <w:t xml:space="preserve">m </w:t>
            </w:r>
          </w:p>
          <w:p w:rsidR="00ED3C5D" w:rsidRPr="00AA559D" w:rsidRDefault="00ED3C5D" w:rsidP="0008630A">
            <w:pPr>
              <w:spacing w:line="0" w:lineRule="atLeast"/>
              <w:jc w:val="center"/>
              <w:rPr>
                <w:b/>
                <w:sz w:val="24"/>
                <w:lang w:val="nl-NL"/>
              </w:rPr>
            </w:pPr>
            <w:r w:rsidRPr="00AA559D">
              <w:rPr>
                <w:b/>
                <w:sz w:val="24"/>
                <w:lang w:val="nl-NL"/>
              </w:rPr>
              <w:t>(3)</w:t>
            </w: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900" w:type="dxa"/>
            <w:tcBorders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1136" w:type="dxa"/>
            <w:tcBorders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</w:t>
            </w:r>
          </w:p>
        </w:tc>
        <w:tc>
          <w:tcPr>
            <w:tcW w:w="900" w:type="dxa"/>
            <w:tcBorders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</w:t>
            </w:r>
          </w:p>
        </w:tc>
        <w:tc>
          <w:tcPr>
            <w:tcW w:w="900" w:type="dxa"/>
            <w:tcBorders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</w:t>
            </w: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pt-BR"/>
              </w:rPr>
            </w:pPr>
          </w:p>
          <w:p w:rsidR="00ED3C5D" w:rsidRPr="005A07B9" w:rsidRDefault="00ED3C5D" w:rsidP="0008630A">
            <w:pPr>
              <w:spacing w:line="240" w:lineRule="atLeast"/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5A07B9">
              <w:rPr>
                <w:b/>
                <w:bCs/>
                <w:sz w:val="26"/>
                <w:szCs w:val="26"/>
                <w:lang w:val="pt-BR"/>
              </w:rPr>
              <w:t>A - TÀI SẢN NGẮN HẠN</w:t>
            </w:r>
          </w:p>
          <w:p w:rsidR="00ED3C5D" w:rsidRPr="00412711" w:rsidRDefault="00ED3C5D" w:rsidP="0008630A">
            <w:pPr>
              <w:spacing w:line="0" w:lineRule="atLeast"/>
              <w:jc w:val="both"/>
              <w:rPr>
                <w:rFonts w:ascii=".VnTimeH" w:hAnsi=".VnTimeH"/>
                <w:b/>
                <w:sz w:val="26"/>
                <w:szCs w:val="26"/>
                <w:lang w:val="pt-BR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pt-BR"/>
              </w:rPr>
            </w:pPr>
          </w:p>
          <w:p w:rsidR="00ED3C5D" w:rsidRPr="00412711" w:rsidRDefault="00ED3C5D" w:rsidP="0008630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  <w:r w:rsidRPr="00412711">
              <w:rPr>
                <w:rFonts w:ascii=".VnTimeH" w:hAnsi=".VnTimeH"/>
                <w:b/>
                <w:sz w:val="26"/>
                <w:szCs w:val="26"/>
                <w:lang w:val="nl-NL"/>
              </w:rPr>
              <w:t>100</w:t>
            </w:r>
          </w:p>
        </w:tc>
        <w:tc>
          <w:tcPr>
            <w:tcW w:w="1136" w:type="dxa"/>
            <w:tcBorders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rFonts w:ascii=".VnTimeH" w:hAnsi=".VnTimeH"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rFonts w:ascii=".VnTimeH" w:hAnsi=".VnTimeH"/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I. T</w:t>
            </w:r>
            <w:r w:rsidRPr="00412711">
              <w:rPr>
                <w:b/>
                <w:sz w:val="26"/>
                <w:szCs w:val="26"/>
                <w:lang w:val="nl-NL"/>
              </w:rPr>
              <w:t>iền và các khoản tương đương tiền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110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1. </w:t>
            </w:r>
            <w:r w:rsidRPr="00412711">
              <w:rPr>
                <w:sz w:val="26"/>
                <w:szCs w:val="26"/>
                <w:lang w:val="nl-NL"/>
              </w:rPr>
              <w:t xml:space="preserve">Tiền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2. </w:t>
            </w:r>
            <w:r w:rsidRPr="00412711">
              <w:rPr>
                <w:sz w:val="26"/>
                <w:szCs w:val="26"/>
                <w:lang w:val="nl-NL"/>
              </w:rPr>
              <w:t>Các khoản tương đương tiền</w:t>
            </w:r>
          </w:p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II. </w:t>
            </w:r>
            <w:r>
              <w:rPr>
                <w:b/>
                <w:sz w:val="26"/>
                <w:szCs w:val="26"/>
                <w:lang w:val="nl-NL"/>
              </w:rPr>
              <w:t>Đ</w:t>
            </w:r>
            <w:r w:rsidRPr="00412711">
              <w:rPr>
                <w:b/>
                <w:sz w:val="26"/>
                <w:szCs w:val="26"/>
                <w:lang w:val="nl-NL"/>
              </w:rPr>
              <w:t xml:space="preserve">ầu tư </w:t>
            </w:r>
            <w:r>
              <w:rPr>
                <w:b/>
                <w:sz w:val="26"/>
                <w:szCs w:val="26"/>
                <w:lang w:val="nl-NL"/>
              </w:rPr>
              <w:t xml:space="preserve">tài chính </w:t>
            </w:r>
            <w:r w:rsidRPr="00412711">
              <w:rPr>
                <w:b/>
                <w:sz w:val="26"/>
                <w:szCs w:val="26"/>
                <w:lang w:val="nl-NL"/>
              </w:rPr>
              <w:t>ngắn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120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1. </w:t>
            </w:r>
            <w:r>
              <w:rPr>
                <w:sz w:val="26"/>
                <w:szCs w:val="26"/>
                <w:lang w:val="nl-NL"/>
              </w:rPr>
              <w:t>Chứng khoán kinh doanh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121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2. Dự phòng giảm giá </w:t>
            </w:r>
            <w:r>
              <w:rPr>
                <w:sz w:val="26"/>
                <w:szCs w:val="26"/>
                <w:lang w:val="nl-NL"/>
              </w:rPr>
              <w:t>chứng khoán kinh doanh</w:t>
            </w:r>
            <w:r w:rsidRPr="00412711">
              <w:rPr>
                <w:sz w:val="26"/>
                <w:szCs w:val="26"/>
                <w:lang w:val="nl-NL"/>
              </w:rPr>
              <w:t xml:space="preserve"> (*)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12</w:t>
            </w:r>
            <w:r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3. Đầu tư nắm giữ đến ngày đáo hạn</w:t>
            </w:r>
          </w:p>
          <w:p w:rsidR="00ED3C5D" w:rsidRPr="00412711" w:rsidRDefault="00ED3C5D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123</w:t>
            </w:r>
          </w:p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III. Các khoản phải thu ngắn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130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</w:t>
            </w:r>
            <w:r w:rsidRPr="00412711">
              <w:rPr>
                <w:sz w:val="26"/>
                <w:szCs w:val="26"/>
                <w:lang w:val="nl-NL"/>
              </w:rPr>
              <w:t xml:space="preserve">. Phải thu ngắn hạn của khách hàng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2. Trả trước cho người bán</w:t>
            </w:r>
            <w:r>
              <w:rPr>
                <w:sz w:val="26"/>
                <w:szCs w:val="26"/>
                <w:lang w:val="nl-NL"/>
              </w:rPr>
              <w:t xml:space="preserve"> ngắn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3. Phải thu nội bộ ngắn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4. Phải thu theo tiến độ kế hoạch hợp đồng xây dựng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5. Phải thu về cho vay ngắn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6</w:t>
            </w:r>
            <w:r w:rsidRPr="00412711">
              <w:rPr>
                <w:sz w:val="26"/>
                <w:szCs w:val="26"/>
                <w:lang w:val="nl-NL"/>
              </w:rPr>
              <w:t>. Phải thu ngắn hạn 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7</w:t>
            </w:r>
            <w:r w:rsidRPr="00412711">
              <w:rPr>
                <w:sz w:val="26"/>
                <w:szCs w:val="26"/>
                <w:lang w:val="nl-NL"/>
              </w:rPr>
              <w:t>. Dự phòng phải thu ngắn hạn khó đòi (*)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137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8. Tài sản thiếu chờ xử lý</w:t>
            </w:r>
          </w:p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139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IV. Hàng tồn kho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140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1. Hàng </w:t>
            </w:r>
            <w:r>
              <w:rPr>
                <w:sz w:val="26"/>
                <w:szCs w:val="26"/>
                <w:lang w:val="nl-NL"/>
              </w:rPr>
              <w:t>tồn kho</w:t>
            </w:r>
          </w:p>
        </w:tc>
        <w:tc>
          <w:tcPr>
            <w:tcW w:w="900" w:type="dxa"/>
            <w:tcBorders>
              <w:top w:val="nil"/>
              <w:bottom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141</w:t>
            </w:r>
          </w:p>
        </w:tc>
        <w:tc>
          <w:tcPr>
            <w:tcW w:w="1136" w:type="dxa"/>
            <w:tcBorders>
              <w:top w:val="nil"/>
              <w:bottom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single" w:sz="6" w:space="0" w:color="auto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6" w:space="0" w:color="auto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</w:t>
            </w:r>
            <w:r w:rsidRPr="00412711">
              <w:rPr>
                <w:sz w:val="26"/>
                <w:szCs w:val="26"/>
                <w:lang w:val="nl-NL"/>
              </w:rPr>
              <w:t>. Dự phòng giảm giá hàng tồn kho (*)</w:t>
            </w:r>
          </w:p>
        </w:tc>
        <w:tc>
          <w:tcPr>
            <w:tcW w:w="900" w:type="dxa"/>
            <w:tcBorders>
              <w:top w:val="single" w:sz="6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149</w:t>
            </w:r>
          </w:p>
        </w:tc>
        <w:tc>
          <w:tcPr>
            <w:tcW w:w="1136" w:type="dxa"/>
            <w:tcBorders>
              <w:top w:val="single" w:sz="6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  <w:tc>
          <w:tcPr>
            <w:tcW w:w="900" w:type="dxa"/>
            <w:tcBorders>
              <w:top w:val="single" w:sz="6" w:space="0" w:color="auto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V. Tài sản ngắn hạn 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150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1. Chi phí trả trước ngắn hạn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151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2. Thuế GTGT được khấu trừ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152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3. Thuế và các khoản khác phải thu Nhà nước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153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4. Giao dịch mua bán lại trái phiếu Chính phủ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154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lastRenderedPageBreak/>
              <w:t>5. Tài sản ngắn hạn 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155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ED3C5D" w:rsidRDefault="00ED3C5D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B - TÀI SẢN DÀI HẠN</w:t>
            </w:r>
          </w:p>
          <w:p w:rsidR="00ED3C5D" w:rsidRPr="00412711" w:rsidRDefault="00ED3C5D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ED3C5D" w:rsidRPr="00412711" w:rsidRDefault="00ED3C5D" w:rsidP="0008630A">
            <w:pPr>
              <w:spacing w:line="0" w:lineRule="atLeast"/>
              <w:jc w:val="center"/>
              <w:rPr>
                <w:rFonts w:ascii=".VnTime" w:hAnsi=".VnTime"/>
                <w:b/>
                <w:sz w:val="26"/>
                <w:szCs w:val="26"/>
                <w:lang w:val="nl-NL"/>
              </w:rPr>
            </w:pPr>
            <w:r w:rsidRPr="00412711">
              <w:rPr>
                <w:rFonts w:ascii=".VnTime" w:hAnsi=".VnTime"/>
                <w:b/>
                <w:sz w:val="26"/>
                <w:szCs w:val="26"/>
                <w:lang w:val="nl-NL"/>
              </w:rPr>
              <w:t>200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rFonts w:ascii=".VnTime" w:hAnsi=".VnTime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rFonts w:ascii=".VnTime" w:hAnsi=".VnTime"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rFonts w:ascii=".VnTime" w:hAnsi=".VnTime"/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I. Các khoản phải thu dài hạn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210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1. Phải thu dài hạn của khách hàng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2. Trả trước cho người bán</w:t>
            </w:r>
            <w:r>
              <w:rPr>
                <w:sz w:val="26"/>
                <w:szCs w:val="26"/>
                <w:lang w:val="nl-NL"/>
              </w:rPr>
              <w:t xml:space="preserve"> dài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</w:t>
            </w:r>
            <w:r w:rsidRPr="00412711">
              <w:rPr>
                <w:sz w:val="26"/>
                <w:szCs w:val="26"/>
                <w:lang w:val="nl-NL"/>
              </w:rPr>
              <w:t>. Vốn kinh doanh ở đơn vị trực thuộc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rPr>
          <w:trHeight w:val="328"/>
        </w:trPr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</w:t>
            </w:r>
            <w:r w:rsidRPr="00412711">
              <w:rPr>
                <w:sz w:val="26"/>
                <w:szCs w:val="26"/>
                <w:lang w:val="nl-NL"/>
              </w:rPr>
              <w:t>. Phải thu nội bộ dài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5</w:t>
            </w:r>
            <w:r w:rsidRPr="00412711">
              <w:rPr>
                <w:sz w:val="26"/>
                <w:szCs w:val="26"/>
                <w:lang w:val="nl-NL"/>
              </w:rPr>
              <w:t>. Phải thu về cho vay dài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6</w:t>
            </w:r>
            <w:r w:rsidRPr="00412711">
              <w:rPr>
                <w:sz w:val="26"/>
                <w:szCs w:val="26"/>
                <w:lang w:val="nl-NL"/>
              </w:rPr>
              <w:t>. Phải thu dài hạn 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216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7</w:t>
            </w:r>
            <w:r w:rsidRPr="00412711">
              <w:rPr>
                <w:sz w:val="26"/>
                <w:szCs w:val="26"/>
                <w:lang w:val="nl-NL"/>
              </w:rPr>
              <w:t>. Dự phòng phải thu dài hạn khó đòi (*)</w:t>
            </w:r>
          </w:p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219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(...)</w:t>
            </w: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(...)</w:t>
            </w: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II. Tài sản cố định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220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1. Tài sản cố định hữu hình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221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 </w:t>
            </w:r>
            <w:r>
              <w:rPr>
                <w:sz w:val="26"/>
                <w:szCs w:val="26"/>
                <w:lang w:val="nl-NL"/>
              </w:rPr>
              <w:t xml:space="preserve">   </w:t>
            </w:r>
            <w:r w:rsidRPr="00412711">
              <w:rPr>
                <w:sz w:val="26"/>
                <w:szCs w:val="26"/>
                <w:lang w:val="nl-NL"/>
              </w:rPr>
              <w:t>- Nguyên giá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222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    - Giá trị hao mòn luỹ kế (*)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223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2. Tài sản cố định thuê tài chính</w:t>
            </w: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224</w:t>
            </w:r>
          </w:p>
        </w:tc>
        <w:tc>
          <w:tcPr>
            <w:tcW w:w="1136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    - Nguyên giá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225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    - Giá trị hao mòn luỹ kế (*)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226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3. Tài sản cố định vô hình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227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    - Nguyên giá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228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    - Giá trị hao mòn luỹ kế (*)</w:t>
            </w:r>
          </w:p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229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III. Bất động sản </w:t>
            </w:r>
            <w:r>
              <w:rPr>
                <w:b/>
                <w:sz w:val="26"/>
                <w:szCs w:val="26"/>
                <w:lang w:val="nl-NL"/>
              </w:rPr>
              <w:t>đầu tư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</w:t>
            </w:r>
            <w:r>
              <w:rPr>
                <w:b/>
                <w:sz w:val="26"/>
                <w:szCs w:val="26"/>
                <w:lang w:val="nl-NL"/>
              </w:rPr>
              <w:t>3</w:t>
            </w:r>
            <w:r w:rsidRPr="00412711">
              <w:rPr>
                <w:b/>
                <w:sz w:val="26"/>
                <w:szCs w:val="26"/>
                <w:lang w:val="nl-NL"/>
              </w:rPr>
              <w:t>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   </w:t>
            </w:r>
            <w:r>
              <w:rPr>
                <w:sz w:val="26"/>
                <w:szCs w:val="26"/>
                <w:lang w:val="nl-NL"/>
              </w:rPr>
              <w:t xml:space="preserve"> </w:t>
            </w:r>
            <w:r w:rsidRPr="00412711">
              <w:rPr>
                <w:sz w:val="26"/>
                <w:szCs w:val="26"/>
                <w:lang w:val="nl-NL"/>
              </w:rPr>
              <w:t>- Nguyên giá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231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    - Giá trị hao mòn luỹ kế (*)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232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DC437D" w:rsidRDefault="00ED3C5D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DC437D">
              <w:rPr>
                <w:b/>
                <w:sz w:val="26"/>
                <w:szCs w:val="26"/>
                <w:lang w:val="nl-NL"/>
              </w:rPr>
              <w:t xml:space="preserve">IV. </w:t>
            </w:r>
            <w:r>
              <w:rPr>
                <w:b/>
                <w:sz w:val="26"/>
                <w:szCs w:val="26"/>
                <w:lang w:val="nl-NL"/>
              </w:rPr>
              <w:t xml:space="preserve">Tài sản </w:t>
            </w:r>
            <w:r w:rsidRPr="00DC437D">
              <w:rPr>
                <w:b/>
                <w:sz w:val="26"/>
                <w:szCs w:val="26"/>
                <w:lang w:val="nl-NL"/>
              </w:rPr>
              <w:t>dở dang</w:t>
            </w:r>
            <w:r>
              <w:rPr>
                <w:b/>
                <w:sz w:val="26"/>
                <w:szCs w:val="26"/>
                <w:lang w:val="nl-NL"/>
              </w:rPr>
              <w:t xml:space="preserve"> dài hạn</w:t>
            </w:r>
            <w:r w:rsidRPr="00DC437D">
              <w:rPr>
                <w:b/>
                <w:sz w:val="26"/>
                <w:szCs w:val="26"/>
                <w:lang w:val="nl-NL"/>
              </w:rPr>
              <w:t xml:space="preserve"> </w:t>
            </w:r>
          </w:p>
          <w:p w:rsidR="00ED3C5D" w:rsidRPr="00DC437D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DC437D">
              <w:rPr>
                <w:sz w:val="26"/>
                <w:szCs w:val="26"/>
                <w:lang w:val="nl-NL"/>
              </w:rPr>
              <w:t xml:space="preserve">1. Chi phí sản xuất, kinh doanh dở dang dài hạn </w:t>
            </w:r>
          </w:p>
          <w:p w:rsidR="00ED3C5D" w:rsidRPr="00DC437D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2. Chi phí xây dựng cơ</w:t>
            </w:r>
            <w:r w:rsidRPr="00DC437D">
              <w:rPr>
                <w:sz w:val="26"/>
                <w:szCs w:val="26"/>
                <w:lang w:val="nl-NL"/>
              </w:rPr>
              <w:t xml:space="preserve"> bản dở dang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DC437D">
              <w:rPr>
                <w:b/>
                <w:sz w:val="26"/>
                <w:szCs w:val="26"/>
                <w:lang w:val="nl-NL"/>
              </w:rPr>
              <w:t>2</w:t>
            </w:r>
            <w:r>
              <w:rPr>
                <w:b/>
                <w:sz w:val="26"/>
                <w:szCs w:val="26"/>
                <w:lang w:val="nl-NL"/>
              </w:rPr>
              <w:t>4</w:t>
            </w:r>
            <w:r w:rsidRPr="00DC437D">
              <w:rPr>
                <w:b/>
                <w:sz w:val="26"/>
                <w:szCs w:val="26"/>
                <w:lang w:val="nl-NL"/>
              </w:rPr>
              <w:t>0</w:t>
            </w:r>
          </w:p>
          <w:p w:rsidR="00ED3C5D" w:rsidRPr="00AC7B24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AC7B24">
              <w:rPr>
                <w:sz w:val="26"/>
                <w:szCs w:val="26"/>
                <w:lang w:val="nl-NL"/>
              </w:rPr>
              <w:t>241</w:t>
            </w:r>
          </w:p>
          <w:p w:rsidR="00ED3C5D" w:rsidRPr="00DC437D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AC7B24">
              <w:rPr>
                <w:sz w:val="26"/>
                <w:szCs w:val="26"/>
                <w:lang w:val="nl-NL"/>
              </w:rPr>
              <w:t>24</w:t>
            </w:r>
            <w:r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 xml:space="preserve">V. </w:t>
            </w:r>
            <w:r>
              <w:rPr>
                <w:b/>
                <w:sz w:val="26"/>
                <w:szCs w:val="26"/>
                <w:lang w:val="nl-NL"/>
              </w:rPr>
              <w:t>Đ</w:t>
            </w:r>
            <w:r w:rsidRPr="00412711">
              <w:rPr>
                <w:b/>
                <w:sz w:val="26"/>
                <w:szCs w:val="26"/>
                <w:lang w:val="nl-NL"/>
              </w:rPr>
              <w:t>ầu tư tài chính dài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250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1. Đầu tư vào công ty con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251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2. Đầu tư vào công ty liên doanh, liên kết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252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3. Đầu tư </w:t>
            </w:r>
            <w:r>
              <w:rPr>
                <w:sz w:val="26"/>
                <w:szCs w:val="26"/>
                <w:lang w:val="nl-NL"/>
              </w:rPr>
              <w:t xml:space="preserve">góp vốn vào đơn vị </w:t>
            </w:r>
            <w:r w:rsidRPr="00412711">
              <w:rPr>
                <w:sz w:val="26"/>
                <w:szCs w:val="26"/>
                <w:lang w:val="nl-NL"/>
              </w:rPr>
              <w:t>khác</w:t>
            </w:r>
          </w:p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4. </w:t>
            </w:r>
            <w:r w:rsidRPr="00412711">
              <w:rPr>
                <w:sz w:val="26"/>
                <w:szCs w:val="26"/>
                <w:lang w:val="nl-NL"/>
              </w:rPr>
              <w:t>Dự phòng đầu tư tài chính dài hạn (*)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253</w:t>
            </w:r>
          </w:p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254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5</w:t>
            </w:r>
            <w:r w:rsidRPr="00412711">
              <w:rPr>
                <w:sz w:val="26"/>
                <w:szCs w:val="26"/>
                <w:lang w:val="nl-NL"/>
              </w:rPr>
              <w:t xml:space="preserve">. </w:t>
            </w:r>
            <w:r>
              <w:rPr>
                <w:sz w:val="26"/>
                <w:szCs w:val="26"/>
                <w:lang w:val="nl-NL"/>
              </w:rPr>
              <w:t>Đầu tư nắm giữ đến ngày đáo hạn</w:t>
            </w:r>
          </w:p>
        </w:tc>
        <w:tc>
          <w:tcPr>
            <w:tcW w:w="900" w:type="dxa"/>
            <w:tcBorders>
              <w:top w:val="nil"/>
              <w:bottom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255</w:t>
            </w:r>
          </w:p>
        </w:tc>
        <w:tc>
          <w:tcPr>
            <w:tcW w:w="1136" w:type="dxa"/>
            <w:tcBorders>
              <w:top w:val="nil"/>
              <w:bottom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  <w:tc>
          <w:tcPr>
            <w:tcW w:w="900" w:type="dxa"/>
            <w:tcBorders>
              <w:top w:val="nil"/>
              <w:bottom w:val="single" w:sz="6" w:space="0" w:color="auto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(…)</w:t>
            </w: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6" w:space="0" w:color="auto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V</w:t>
            </w:r>
            <w:r>
              <w:rPr>
                <w:b/>
                <w:sz w:val="26"/>
                <w:szCs w:val="26"/>
                <w:lang w:val="nl-NL"/>
              </w:rPr>
              <w:t>I</w:t>
            </w:r>
            <w:r w:rsidRPr="00412711">
              <w:rPr>
                <w:b/>
                <w:sz w:val="26"/>
                <w:szCs w:val="26"/>
                <w:lang w:val="nl-NL"/>
              </w:rPr>
              <w:t>. Tài sản dài hạn khác</w:t>
            </w:r>
          </w:p>
        </w:tc>
        <w:tc>
          <w:tcPr>
            <w:tcW w:w="900" w:type="dxa"/>
            <w:tcBorders>
              <w:top w:val="single" w:sz="6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260</w:t>
            </w:r>
          </w:p>
        </w:tc>
        <w:tc>
          <w:tcPr>
            <w:tcW w:w="1136" w:type="dxa"/>
            <w:tcBorders>
              <w:top w:val="single" w:sz="6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1. Chi phí trả trước dài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261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2. Tài sản thuế thu nhập hoãn lại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262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3. Thiết bị, vật tư, phụ tùng thay thế dài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263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</w:t>
            </w:r>
            <w:r w:rsidRPr="00412711">
              <w:rPr>
                <w:sz w:val="26"/>
                <w:szCs w:val="26"/>
                <w:lang w:val="nl-NL"/>
              </w:rPr>
              <w:t>. Tài sản dài hạn khác</w:t>
            </w:r>
          </w:p>
        </w:tc>
        <w:tc>
          <w:tcPr>
            <w:tcW w:w="900" w:type="dxa"/>
            <w:tcBorders>
              <w:top w:val="nil"/>
              <w:bottom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268</w:t>
            </w:r>
          </w:p>
        </w:tc>
        <w:tc>
          <w:tcPr>
            <w:tcW w:w="1136" w:type="dxa"/>
            <w:tcBorders>
              <w:top w:val="nil"/>
              <w:bottom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single" w:sz="6" w:space="0" w:color="auto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pt-BR"/>
              </w:rPr>
            </w:pPr>
          </w:p>
          <w:p w:rsidR="00ED3C5D" w:rsidRPr="003525A2" w:rsidRDefault="00ED3C5D" w:rsidP="0008630A">
            <w:pPr>
              <w:spacing w:line="240" w:lineRule="atLeast"/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3525A2">
              <w:rPr>
                <w:b/>
                <w:bCs/>
                <w:sz w:val="26"/>
                <w:szCs w:val="26"/>
                <w:lang w:val="pt-BR"/>
              </w:rPr>
              <w:t>TỔNG CỘNG TÀI SẢN (270 = 100 + 200)</w:t>
            </w:r>
          </w:p>
          <w:p w:rsidR="00ED3C5D" w:rsidRPr="00412711" w:rsidRDefault="00ED3C5D" w:rsidP="0008630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pt-BR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pt-BR"/>
              </w:rPr>
            </w:pPr>
          </w:p>
          <w:p w:rsidR="00ED3C5D" w:rsidRPr="00412711" w:rsidRDefault="00ED3C5D" w:rsidP="0008630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  <w:r w:rsidRPr="00412711">
              <w:rPr>
                <w:rFonts w:ascii=".VnTimeH" w:hAnsi=".VnTimeH"/>
                <w:b/>
                <w:sz w:val="26"/>
                <w:szCs w:val="26"/>
                <w:lang w:val="nl-NL"/>
              </w:rPr>
              <w:t>270</w:t>
            </w:r>
          </w:p>
        </w:tc>
        <w:tc>
          <w:tcPr>
            <w:tcW w:w="1136" w:type="dxa"/>
            <w:tcBorders>
              <w:top w:val="single" w:sz="6" w:space="0" w:color="auto"/>
              <w:bottom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rFonts w:ascii=".VnTimeH" w:hAnsi=".VnTimeH"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rFonts w:ascii=".VnTimeH" w:hAnsi=".VnTimeH"/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</w:p>
          <w:p w:rsidR="00ED3C5D" w:rsidRPr="003525A2" w:rsidRDefault="00ED3C5D" w:rsidP="0008630A">
            <w:pPr>
              <w:spacing w:line="24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3525A2">
              <w:rPr>
                <w:b/>
                <w:bCs/>
                <w:sz w:val="26"/>
                <w:szCs w:val="26"/>
                <w:lang w:val="nl-NL"/>
              </w:rPr>
              <w:t>C - NỢ PHẢI TRẢ</w:t>
            </w:r>
          </w:p>
          <w:p w:rsidR="00ED3C5D" w:rsidRPr="00412711" w:rsidRDefault="00ED3C5D" w:rsidP="0008630A">
            <w:pPr>
              <w:spacing w:line="0" w:lineRule="atLeast"/>
              <w:jc w:val="both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ED3C5D" w:rsidRPr="00412711" w:rsidRDefault="00ED3C5D" w:rsidP="0008630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  <w:r w:rsidRPr="00412711">
              <w:rPr>
                <w:rFonts w:ascii=".VnTimeH" w:hAnsi=".VnTimeH"/>
                <w:b/>
                <w:sz w:val="26"/>
                <w:szCs w:val="26"/>
                <w:lang w:val="nl-NL"/>
              </w:rPr>
              <w:t>300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I. Nợ ngắn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310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</w:t>
            </w:r>
            <w:r w:rsidRPr="00412711">
              <w:rPr>
                <w:sz w:val="26"/>
                <w:szCs w:val="26"/>
                <w:lang w:val="nl-NL"/>
              </w:rPr>
              <w:t>. Phải trả người bán ngắn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</w:t>
            </w:r>
            <w:r w:rsidRPr="00412711">
              <w:rPr>
                <w:sz w:val="26"/>
                <w:szCs w:val="26"/>
                <w:lang w:val="nl-NL"/>
              </w:rPr>
              <w:t>. Người mua trả tiền trước</w:t>
            </w:r>
            <w:r>
              <w:rPr>
                <w:sz w:val="26"/>
                <w:szCs w:val="26"/>
                <w:lang w:val="nl-NL"/>
              </w:rPr>
              <w:t xml:space="preserve"> ngắn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</w:t>
            </w:r>
            <w:r w:rsidRPr="00412711">
              <w:rPr>
                <w:sz w:val="26"/>
                <w:szCs w:val="26"/>
                <w:lang w:val="nl-NL"/>
              </w:rPr>
              <w:t>. Thuế và các khoản phải nộp Nhà nước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</w:t>
            </w:r>
            <w:r w:rsidRPr="00412711">
              <w:rPr>
                <w:sz w:val="26"/>
                <w:szCs w:val="26"/>
                <w:lang w:val="nl-NL"/>
              </w:rPr>
              <w:t>. Phải trả người lao động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5</w:t>
            </w:r>
            <w:r w:rsidRPr="00412711">
              <w:rPr>
                <w:sz w:val="26"/>
                <w:szCs w:val="26"/>
                <w:lang w:val="nl-NL"/>
              </w:rPr>
              <w:t>. Chi phí phải trả ngắn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6</w:t>
            </w:r>
            <w:r w:rsidRPr="00412711">
              <w:rPr>
                <w:sz w:val="26"/>
                <w:szCs w:val="26"/>
                <w:lang w:val="nl-NL"/>
              </w:rPr>
              <w:t>. Phải trả nội bộ ngắn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ind w:left="162" w:hanging="162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7</w:t>
            </w:r>
            <w:r w:rsidRPr="00412711">
              <w:rPr>
                <w:sz w:val="26"/>
                <w:szCs w:val="26"/>
                <w:lang w:val="nl-NL"/>
              </w:rPr>
              <w:t>. Phải trả theo tiến độ kế hoạch hợp đồng xây dựng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317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8</w:t>
            </w:r>
            <w:r w:rsidRPr="00412711">
              <w:rPr>
                <w:sz w:val="26"/>
                <w:szCs w:val="26"/>
                <w:lang w:val="nl-NL"/>
              </w:rPr>
              <w:t xml:space="preserve">. Doanh thu chưa thực hiện ngắn hạn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318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bCs/>
                <w:sz w:val="26"/>
                <w:szCs w:val="26"/>
                <w:lang w:val="nl-NL"/>
              </w:rPr>
              <w:t>9</w:t>
            </w:r>
            <w:r w:rsidRPr="00412711">
              <w:rPr>
                <w:bCs/>
                <w:sz w:val="26"/>
                <w:szCs w:val="26"/>
                <w:lang w:val="nl-NL"/>
              </w:rPr>
              <w:t xml:space="preserve">. </w:t>
            </w:r>
            <w:r w:rsidRPr="00412711">
              <w:rPr>
                <w:sz w:val="26"/>
                <w:szCs w:val="26"/>
                <w:lang w:val="nl-NL"/>
              </w:rPr>
              <w:t>Phải trả ngắn hạn khác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319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</w:t>
            </w:r>
            <w:r>
              <w:rPr>
                <w:sz w:val="26"/>
                <w:szCs w:val="26"/>
                <w:lang w:val="nl-NL"/>
              </w:rPr>
              <w:t>0</w:t>
            </w:r>
            <w:r w:rsidRPr="00412711">
              <w:rPr>
                <w:sz w:val="26"/>
                <w:szCs w:val="26"/>
                <w:lang w:val="nl-NL"/>
              </w:rPr>
              <w:t xml:space="preserve">. Vay và nợ </w:t>
            </w:r>
            <w:r>
              <w:rPr>
                <w:sz w:val="26"/>
                <w:szCs w:val="26"/>
                <w:lang w:val="nl-NL"/>
              </w:rPr>
              <w:t xml:space="preserve">thuê tài chính </w:t>
            </w:r>
            <w:r w:rsidRPr="00412711">
              <w:rPr>
                <w:sz w:val="26"/>
                <w:szCs w:val="26"/>
                <w:lang w:val="nl-NL"/>
              </w:rPr>
              <w:t>ngắn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320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highlight w:val="cyan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11. </w:t>
            </w:r>
            <w:r w:rsidRPr="00412711">
              <w:rPr>
                <w:bCs/>
                <w:sz w:val="26"/>
                <w:szCs w:val="26"/>
                <w:lang w:val="nl-NL"/>
              </w:rPr>
              <w:t xml:space="preserve">Dự phòng phải trả ngắn hạn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321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highlight w:val="cyan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12. Quỹ khen thưởng, phúc lợi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322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highlight w:val="cyan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13. Quỹ bình ổn giá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323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14. Giao dịch mua bán lại trái phiếu Chính phủ</w:t>
            </w:r>
          </w:p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324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II. Nợ dài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330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1. Phải trả người bán dài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2. </w:t>
            </w:r>
            <w:r w:rsidRPr="00412711">
              <w:rPr>
                <w:sz w:val="26"/>
                <w:szCs w:val="26"/>
                <w:lang w:val="nl-NL"/>
              </w:rPr>
              <w:t>Người mua trả tiền trước</w:t>
            </w:r>
            <w:r>
              <w:rPr>
                <w:sz w:val="26"/>
                <w:szCs w:val="26"/>
                <w:lang w:val="nl-NL"/>
              </w:rPr>
              <w:t xml:space="preserve"> dài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</w:t>
            </w:r>
            <w:r w:rsidRPr="00412711">
              <w:rPr>
                <w:sz w:val="26"/>
                <w:szCs w:val="26"/>
                <w:lang w:val="nl-NL"/>
              </w:rPr>
              <w:t>. Chi phí phải trả dài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333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</w:t>
            </w:r>
            <w:r w:rsidRPr="00412711">
              <w:rPr>
                <w:sz w:val="26"/>
                <w:szCs w:val="26"/>
                <w:lang w:val="nl-NL"/>
              </w:rPr>
              <w:t>. Phải trả nội bộ về vốn kinh doanh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5</w:t>
            </w:r>
            <w:r w:rsidRPr="00412711">
              <w:rPr>
                <w:sz w:val="26"/>
                <w:szCs w:val="26"/>
                <w:lang w:val="nl-NL"/>
              </w:rPr>
              <w:t>. Phải trả nội bộ dài hạn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335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6</w:t>
            </w:r>
            <w:r w:rsidRPr="00412711">
              <w:rPr>
                <w:bCs/>
                <w:sz w:val="26"/>
                <w:szCs w:val="26"/>
                <w:lang w:val="nl-NL"/>
              </w:rPr>
              <w:t xml:space="preserve">. </w:t>
            </w:r>
            <w:r w:rsidRPr="00412711">
              <w:rPr>
                <w:sz w:val="26"/>
                <w:szCs w:val="26"/>
                <w:lang w:val="nl-NL"/>
              </w:rPr>
              <w:t xml:space="preserve">Doanh thu chưa thực hiện dài hạn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336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7</w:t>
            </w:r>
            <w:r w:rsidRPr="00412711">
              <w:rPr>
                <w:sz w:val="26"/>
                <w:szCs w:val="26"/>
                <w:lang w:val="nl-NL"/>
              </w:rPr>
              <w:t>. Phải trả dài hạn khác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337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8</w:t>
            </w:r>
            <w:r w:rsidRPr="00412711">
              <w:rPr>
                <w:sz w:val="26"/>
                <w:szCs w:val="26"/>
                <w:lang w:val="nl-NL"/>
              </w:rPr>
              <w:t xml:space="preserve">. Vay và nợ </w:t>
            </w:r>
            <w:r>
              <w:rPr>
                <w:sz w:val="26"/>
                <w:szCs w:val="26"/>
                <w:lang w:val="nl-NL"/>
              </w:rPr>
              <w:t xml:space="preserve">thuê tài chính </w:t>
            </w:r>
            <w:r w:rsidRPr="00412711">
              <w:rPr>
                <w:sz w:val="26"/>
                <w:szCs w:val="26"/>
                <w:lang w:val="nl-NL"/>
              </w:rPr>
              <w:t xml:space="preserve">dài hạn 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338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bCs/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9</w:t>
            </w:r>
            <w:r w:rsidRPr="00412711">
              <w:rPr>
                <w:sz w:val="26"/>
                <w:szCs w:val="26"/>
                <w:lang w:val="nl-NL"/>
              </w:rPr>
              <w:t>. Trái phiếu chuyển đổi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339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ED3C5D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10. Cổ phiếu ưu đãi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340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11</w:t>
            </w:r>
            <w:r w:rsidRPr="00412711">
              <w:rPr>
                <w:sz w:val="26"/>
                <w:szCs w:val="26"/>
                <w:lang w:val="nl-NL"/>
              </w:rPr>
              <w:t xml:space="preserve">. Thuế thu nhập hoãn lại phải trả 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341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12</w:t>
            </w:r>
            <w:r w:rsidRPr="00412711">
              <w:rPr>
                <w:sz w:val="26"/>
                <w:szCs w:val="26"/>
                <w:lang w:val="nl-NL"/>
              </w:rPr>
              <w:t xml:space="preserve">. </w:t>
            </w:r>
            <w:r w:rsidRPr="00412711">
              <w:rPr>
                <w:bCs/>
                <w:sz w:val="26"/>
                <w:szCs w:val="26"/>
                <w:lang w:val="nl-NL"/>
              </w:rPr>
              <w:t xml:space="preserve">Dự phòng phải trả dài hạn </w:t>
            </w: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342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D3C5D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13</w:t>
            </w:r>
            <w:r w:rsidRPr="00412711">
              <w:rPr>
                <w:sz w:val="26"/>
                <w:szCs w:val="26"/>
                <w:lang w:val="nl-NL"/>
              </w:rPr>
              <w:t>. Quỹ phát triển khoa học và công nghệ</w:t>
            </w:r>
          </w:p>
          <w:p w:rsidR="00ED3C5D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  <w:p w:rsidR="00ED3C5D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  <w:p w:rsidR="00ED3C5D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343</w:t>
            </w:r>
          </w:p>
        </w:tc>
        <w:tc>
          <w:tcPr>
            <w:tcW w:w="113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6" w:space="0" w:color="auto"/>
              <w:left w:val="single" w:sz="12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>
              <w:rPr>
                <w:b/>
                <w:sz w:val="26"/>
                <w:szCs w:val="26"/>
                <w:lang w:val="nl-NL"/>
              </w:rPr>
              <w:t>D</w:t>
            </w:r>
            <w:r w:rsidRPr="00412711">
              <w:rPr>
                <w:b/>
                <w:sz w:val="26"/>
                <w:szCs w:val="26"/>
                <w:lang w:val="nl-NL"/>
              </w:rPr>
              <w:t xml:space="preserve"> - VỐN CHỦ SỞ HỮU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400</w:t>
            </w:r>
          </w:p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13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I. Vốn chủ sở hữu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410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</w:t>
            </w:r>
            <w:r w:rsidRPr="00412711">
              <w:rPr>
                <w:sz w:val="26"/>
                <w:szCs w:val="26"/>
                <w:lang w:val="nl-NL"/>
              </w:rPr>
              <w:t>. Vốn góp của chủ sở hữu</w:t>
            </w:r>
          </w:p>
          <w:p w:rsidR="00ED3C5D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    - Cổ phiếu phổ thông có quyền biểu quyết</w:t>
            </w:r>
          </w:p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    - Cổ phiếu ưu đãi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411</w:t>
            </w:r>
          </w:p>
          <w:p w:rsidR="00ED3C5D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411a</w:t>
            </w:r>
          </w:p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411b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2. Thặng dư vốn cổ phần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</w:tcPr>
          <w:p w:rsidR="00ED3C5D" w:rsidRPr="00412711" w:rsidRDefault="00ED3C5D" w:rsidP="0008630A">
            <w:pPr>
              <w:spacing w:line="0" w:lineRule="atLeast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3. Quyền chọn chuyển đổi trái phiếu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413</w:t>
            </w: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  <w:right w:val="single" w:sz="8" w:space="0" w:color="auto"/>
            </w:tcBorders>
          </w:tcPr>
          <w:p w:rsidR="00ED3C5D" w:rsidRPr="00412711" w:rsidRDefault="00ED3C5D" w:rsidP="0008630A">
            <w:pPr>
              <w:spacing w:line="0" w:lineRule="atLeast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 xml:space="preserve">4. Vốn khác của chủ sở hữu </w:t>
            </w: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  <w:r w:rsidRPr="00412711">
              <w:rPr>
                <w:bCs/>
                <w:sz w:val="26"/>
                <w:szCs w:val="26"/>
                <w:lang w:val="nl-NL"/>
              </w:rPr>
              <w:t>414</w:t>
            </w: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left w:val="single" w:sz="8" w:space="0" w:color="auto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Cs/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lastRenderedPageBreak/>
              <w:t>5. Cổ phiếu quỹ (*)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(...)</w:t>
            </w: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(...)</w:t>
            </w: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6. Chênh lệch đánh giá lại tài sản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7. Chênh lệch tỷ giá hối </w:t>
            </w:r>
            <w:r w:rsidRPr="00412711">
              <w:rPr>
                <w:rFonts w:hint="eastAsia"/>
                <w:sz w:val="26"/>
                <w:szCs w:val="26"/>
                <w:lang w:val="nl-NL"/>
              </w:rPr>
              <w:t>đ</w:t>
            </w:r>
            <w:r w:rsidRPr="00412711">
              <w:rPr>
                <w:sz w:val="26"/>
                <w:szCs w:val="26"/>
                <w:lang w:val="nl-NL"/>
              </w:rPr>
              <w:t>oái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417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8. Quỹ đầu tư phát triển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418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9. Quỹ hỗ trợ sắp xếp doanh nghiệp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419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10. Quỹ khác thuộc vốn chủ sở hữu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11. Lợi nhuận sau thuế chưa phân phối</w:t>
            </w:r>
          </w:p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     - LNST chưa phân phối l</w:t>
            </w:r>
            <w:r w:rsidRPr="00412711">
              <w:rPr>
                <w:sz w:val="26"/>
                <w:szCs w:val="26"/>
                <w:lang w:val="nl-NL"/>
              </w:rPr>
              <w:t>ũy kế đến cuối kỳ trước</w:t>
            </w:r>
          </w:p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   - </w:t>
            </w:r>
            <w:r>
              <w:rPr>
                <w:sz w:val="26"/>
                <w:szCs w:val="26"/>
                <w:lang w:val="nl-NL"/>
              </w:rPr>
              <w:t>LNST chưa phân phối k</w:t>
            </w:r>
            <w:r w:rsidRPr="00412711">
              <w:rPr>
                <w:sz w:val="26"/>
                <w:szCs w:val="26"/>
                <w:lang w:val="nl-NL"/>
              </w:rPr>
              <w:t>ỳ này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421</w:t>
            </w:r>
          </w:p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421a</w:t>
            </w:r>
          </w:p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421b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12. Nguồn vốn đầu tư XDCB</w:t>
            </w:r>
          </w:p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422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II. Nguồn kinh phí và quỹ khác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430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1. Nguồn kinh phí 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431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nil"/>
              <w:left w:val="single" w:sz="12" w:space="0" w:color="auto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both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 xml:space="preserve">  2. Nguồn kinh phí đã hình thành TSCĐ</w:t>
            </w: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432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nil"/>
              <w:bottom w:val="nil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c>
          <w:tcPr>
            <w:tcW w:w="6660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ED3C5D" w:rsidRPr="003525A2" w:rsidRDefault="00ED3C5D" w:rsidP="0008630A">
            <w:pPr>
              <w:spacing w:line="240" w:lineRule="atLeast"/>
              <w:jc w:val="center"/>
              <w:rPr>
                <w:b/>
                <w:bCs/>
                <w:sz w:val="26"/>
                <w:szCs w:val="26"/>
                <w:lang w:val="nl-NL"/>
              </w:rPr>
            </w:pPr>
            <w:r w:rsidRPr="003525A2">
              <w:rPr>
                <w:b/>
                <w:bCs/>
                <w:sz w:val="26"/>
                <w:szCs w:val="26"/>
                <w:lang w:val="nl-NL"/>
              </w:rPr>
              <w:t>TỔNG CỘNG NGUỒN VỐN (440 = 300 + 400)</w:t>
            </w:r>
          </w:p>
          <w:p w:rsidR="00ED3C5D" w:rsidRPr="00412711" w:rsidRDefault="00ED3C5D" w:rsidP="0008630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8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</w:p>
          <w:p w:rsidR="00ED3C5D" w:rsidRPr="00412711" w:rsidRDefault="00ED3C5D" w:rsidP="0008630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  <w:r w:rsidRPr="00412711">
              <w:rPr>
                <w:rFonts w:ascii=".VnTimeH" w:hAnsi=".VnTimeH"/>
                <w:b/>
                <w:sz w:val="26"/>
                <w:szCs w:val="26"/>
                <w:lang w:val="nl-NL"/>
              </w:rPr>
              <w:t>440</w:t>
            </w:r>
          </w:p>
        </w:tc>
        <w:tc>
          <w:tcPr>
            <w:tcW w:w="1136" w:type="dxa"/>
            <w:tcBorders>
              <w:top w:val="single" w:sz="6" w:space="0" w:color="auto"/>
              <w:bottom w:val="single" w:sz="8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rFonts w:ascii=".VnTimeH" w:hAnsi=".VnTimeH"/>
                <w:b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8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rFonts w:ascii=".VnTimeH" w:hAnsi=".VnTimeH"/>
                <w:sz w:val="26"/>
                <w:szCs w:val="26"/>
                <w:lang w:val="nl-NL"/>
              </w:rPr>
            </w:pPr>
          </w:p>
        </w:tc>
        <w:tc>
          <w:tcPr>
            <w:tcW w:w="900" w:type="dxa"/>
            <w:tcBorders>
              <w:top w:val="single" w:sz="6" w:space="0" w:color="auto"/>
              <w:bottom w:val="single" w:sz="8" w:space="0" w:color="auto"/>
              <w:right w:val="single" w:sz="12" w:space="0" w:color="auto"/>
            </w:tcBorders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rFonts w:ascii=".VnTimeH" w:hAnsi=".VnTimeH"/>
                <w:sz w:val="26"/>
                <w:szCs w:val="26"/>
                <w:lang w:val="nl-NL"/>
              </w:rPr>
            </w:pPr>
          </w:p>
        </w:tc>
      </w:tr>
    </w:tbl>
    <w:p w:rsidR="00ED3C5D" w:rsidRPr="00412711" w:rsidRDefault="00ED3C5D" w:rsidP="00ED3C5D">
      <w:pPr>
        <w:spacing w:line="0" w:lineRule="atLeast"/>
        <w:jc w:val="right"/>
        <w:rPr>
          <w:b/>
          <w:sz w:val="26"/>
          <w:szCs w:val="26"/>
          <w:lang w:val="nl-NL"/>
        </w:rPr>
      </w:pPr>
      <w:r w:rsidRPr="00412711">
        <w:rPr>
          <w:b/>
          <w:sz w:val="26"/>
          <w:szCs w:val="26"/>
          <w:lang w:val="nl-NL"/>
        </w:rPr>
        <w:tab/>
      </w:r>
      <w:r w:rsidRPr="00412711">
        <w:rPr>
          <w:b/>
          <w:sz w:val="26"/>
          <w:szCs w:val="26"/>
          <w:lang w:val="nl-NL"/>
        </w:rPr>
        <w:tab/>
      </w:r>
      <w:r w:rsidRPr="00412711">
        <w:rPr>
          <w:b/>
          <w:sz w:val="26"/>
          <w:szCs w:val="26"/>
          <w:lang w:val="nl-NL"/>
        </w:rPr>
        <w:tab/>
        <w:t xml:space="preserve">                    </w:t>
      </w:r>
      <w:r w:rsidRPr="00412711">
        <w:rPr>
          <w:b/>
          <w:sz w:val="26"/>
          <w:szCs w:val="26"/>
          <w:lang w:val="nl-NL"/>
        </w:rPr>
        <w:tab/>
      </w:r>
      <w:r w:rsidRPr="00412711">
        <w:rPr>
          <w:b/>
          <w:sz w:val="26"/>
          <w:szCs w:val="26"/>
          <w:lang w:val="nl-NL"/>
        </w:rPr>
        <w:tab/>
      </w:r>
      <w:r w:rsidRPr="00412711">
        <w:rPr>
          <w:b/>
          <w:sz w:val="26"/>
          <w:szCs w:val="26"/>
          <w:lang w:val="nl-NL"/>
        </w:rPr>
        <w:tab/>
        <w:t xml:space="preserve">                  </w:t>
      </w:r>
      <w:r w:rsidRPr="00412711">
        <w:rPr>
          <w:i/>
          <w:sz w:val="26"/>
          <w:szCs w:val="26"/>
          <w:lang w:val="nl-NL"/>
        </w:rPr>
        <w:t>Lập, ngày ... tháng ... năm ...</w:t>
      </w:r>
    </w:p>
    <w:tbl>
      <w:tblPr>
        <w:tblW w:w="10178" w:type="dxa"/>
        <w:jc w:val="center"/>
        <w:tblLayout w:type="fixed"/>
        <w:tblLook w:val="0000" w:firstRow="0" w:lastRow="0" w:firstColumn="0" w:lastColumn="0" w:noHBand="0" w:noVBand="0"/>
      </w:tblPr>
      <w:tblGrid>
        <w:gridCol w:w="4562"/>
        <w:gridCol w:w="2831"/>
        <w:gridCol w:w="2785"/>
      </w:tblGrid>
      <w:tr w:rsidR="00ED3C5D" w:rsidRPr="00412711" w:rsidTr="000863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62" w:type="dxa"/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Người lập biểu</w:t>
            </w:r>
          </w:p>
        </w:tc>
        <w:tc>
          <w:tcPr>
            <w:tcW w:w="2831" w:type="dxa"/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Kế toán trưởng</w:t>
            </w:r>
          </w:p>
        </w:tc>
        <w:tc>
          <w:tcPr>
            <w:tcW w:w="2785" w:type="dxa"/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b/>
                <w:sz w:val="26"/>
                <w:szCs w:val="26"/>
                <w:lang w:val="nl-NL"/>
              </w:rPr>
            </w:pPr>
            <w:r w:rsidRPr="00412711">
              <w:rPr>
                <w:b/>
                <w:sz w:val="26"/>
                <w:szCs w:val="26"/>
                <w:lang w:val="nl-NL"/>
              </w:rPr>
              <w:t>Giám đốc</w:t>
            </w:r>
          </w:p>
        </w:tc>
      </w:tr>
      <w:tr w:rsidR="00ED3C5D" w:rsidRPr="00412711" w:rsidTr="0008630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62" w:type="dxa"/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(Ký, họ tên)</w:t>
            </w:r>
          </w:p>
          <w:p w:rsidR="00ED3C5D" w:rsidRPr="00412711" w:rsidRDefault="00ED3C5D" w:rsidP="0008630A">
            <w:pPr>
              <w:spacing w:line="0" w:lineRule="atLeast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 xml:space="preserve">      </w:t>
            </w:r>
            <w:r w:rsidRPr="00412711">
              <w:rPr>
                <w:sz w:val="26"/>
                <w:szCs w:val="26"/>
                <w:lang w:val="nl-NL"/>
              </w:rPr>
              <w:t>- Số chứng chỉ hành nghề;</w:t>
            </w:r>
          </w:p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- Đơn vị cung cấp dịch vụ kế toán</w:t>
            </w:r>
          </w:p>
        </w:tc>
        <w:tc>
          <w:tcPr>
            <w:tcW w:w="2831" w:type="dxa"/>
          </w:tcPr>
          <w:p w:rsidR="00ED3C5D" w:rsidRPr="00412711" w:rsidRDefault="00ED3C5D" w:rsidP="0008630A">
            <w:pPr>
              <w:spacing w:line="0" w:lineRule="atLeast"/>
              <w:jc w:val="center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(Ký, họ tên)</w:t>
            </w:r>
          </w:p>
        </w:tc>
        <w:tc>
          <w:tcPr>
            <w:tcW w:w="2785" w:type="dxa"/>
          </w:tcPr>
          <w:p w:rsidR="00ED3C5D" w:rsidRPr="00412711" w:rsidRDefault="00ED3C5D" w:rsidP="0008630A">
            <w:pPr>
              <w:spacing w:line="0" w:lineRule="atLeast"/>
              <w:rPr>
                <w:sz w:val="26"/>
                <w:szCs w:val="26"/>
                <w:lang w:val="nl-NL"/>
              </w:rPr>
            </w:pPr>
            <w:r w:rsidRPr="00412711">
              <w:rPr>
                <w:sz w:val="26"/>
                <w:szCs w:val="26"/>
                <w:lang w:val="nl-NL"/>
              </w:rPr>
              <w:t>(Ký, họ tên, đóng dấu)</w:t>
            </w:r>
          </w:p>
        </w:tc>
      </w:tr>
    </w:tbl>
    <w:p w:rsidR="00ED3C5D" w:rsidRPr="00412711" w:rsidRDefault="00ED3C5D" w:rsidP="00ED3C5D">
      <w:pPr>
        <w:jc w:val="both"/>
        <w:rPr>
          <w:b/>
          <w:i/>
          <w:sz w:val="26"/>
          <w:szCs w:val="26"/>
          <w:lang w:val="nl-NL"/>
        </w:rPr>
      </w:pPr>
    </w:p>
    <w:p w:rsidR="00ED3C5D" w:rsidRPr="00412711" w:rsidRDefault="00ED3C5D" w:rsidP="00ED3C5D">
      <w:pPr>
        <w:jc w:val="both"/>
        <w:rPr>
          <w:b/>
          <w:i/>
          <w:sz w:val="26"/>
          <w:szCs w:val="26"/>
          <w:lang w:val="nl-NL"/>
        </w:rPr>
      </w:pPr>
      <w:r w:rsidRPr="00412711">
        <w:rPr>
          <w:b/>
          <w:i/>
          <w:sz w:val="26"/>
          <w:szCs w:val="26"/>
          <w:lang w:val="nl-NL"/>
        </w:rPr>
        <w:t>Ghi chú:</w:t>
      </w:r>
    </w:p>
    <w:p w:rsidR="00ED3C5D" w:rsidRPr="00412711" w:rsidRDefault="00ED3C5D" w:rsidP="00ED3C5D">
      <w:pPr>
        <w:numPr>
          <w:ilvl w:val="0"/>
          <w:numId w:val="1"/>
        </w:numPr>
        <w:jc w:val="both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 xml:space="preserve">Những chỉ tiêu không có số liệu </w:t>
      </w:r>
      <w:r>
        <w:rPr>
          <w:i/>
          <w:sz w:val="26"/>
          <w:szCs w:val="26"/>
          <w:lang w:val="nl-NL"/>
        </w:rPr>
        <w:t xml:space="preserve">được miễn </w:t>
      </w:r>
      <w:r w:rsidRPr="00412711">
        <w:rPr>
          <w:i/>
          <w:sz w:val="26"/>
          <w:szCs w:val="26"/>
          <w:lang w:val="nl-NL"/>
        </w:rPr>
        <w:t xml:space="preserve">trình bày nhưng không được đánh lại </w:t>
      </w:r>
      <w:r>
        <w:rPr>
          <w:i/>
          <w:sz w:val="26"/>
          <w:szCs w:val="26"/>
          <w:lang w:val="nl-NL"/>
        </w:rPr>
        <w:t>“Mã số” chỉ tiêu</w:t>
      </w:r>
      <w:r w:rsidRPr="00412711">
        <w:rPr>
          <w:i/>
          <w:sz w:val="26"/>
          <w:szCs w:val="26"/>
          <w:lang w:val="nl-NL"/>
        </w:rPr>
        <w:t>.</w:t>
      </w:r>
    </w:p>
    <w:p w:rsidR="00ED3C5D" w:rsidRPr="00412711" w:rsidRDefault="00ED3C5D" w:rsidP="00ED3C5D">
      <w:pPr>
        <w:numPr>
          <w:ilvl w:val="0"/>
          <w:numId w:val="1"/>
        </w:numPr>
        <w:jc w:val="both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>Số liệu trong các chỉ tiêu có dấu (*) được ghi bằng số âm dưới hình thức ghi trong ngoặc đơn (...).</w:t>
      </w:r>
    </w:p>
    <w:p w:rsidR="00ED3C5D" w:rsidRPr="00412711" w:rsidRDefault="00ED3C5D" w:rsidP="00ED3C5D">
      <w:pPr>
        <w:numPr>
          <w:ilvl w:val="0"/>
          <w:numId w:val="1"/>
        </w:numPr>
        <w:jc w:val="both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 xml:space="preserve">Đối với doanh nghiệp có kỳ kế toán năm là năm dương lịch (X) thì “Số cuối năm“ có thể ghi là “31.12.X“; “Số đầu năm“ có thể ghi là “01.01.X“. </w:t>
      </w:r>
    </w:p>
    <w:p w:rsidR="00ED3C5D" w:rsidRPr="00412711" w:rsidRDefault="00ED3C5D" w:rsidP="00ED3C5D">
      <w:pPr>
        <w:spacing w:line="0" w:lineRule="atLeast"/>
        <w:ind w:left="360"/>
        <w:jc w:val="both"/>
        <w:rPr>
          <w:i/>
          <w:sz w:val="26"/>
          <w:szCs w:val="26"/>
          <w:lang w:val="nl-NL"/>
        </w:rPr>
      </w:pPr>
      <w:r w:rsidRPr="00412711">
        <w:rPr>
          <w:i/>
          <w:sz w:val="26"/>
          <w:szCs w:val="26"/>
          <w:lang w:val="nl-NL"/>
        </w:rPr>
        <w:t>(4) Đối với người lập biểu là các đơn vị dịch vụ kế toán phải ghi rõ Số chứng chỉ hành nghề</w:t>
      </w:r>
      <w:r>
        <w:rPr>
          <w:i/>
          <w:sz w:val="26"/>
          <w:szCs w:val="26"/>
          <w:lang w:val="nl-NL"/>
        </w:rPr>
        <w:t>,</w:t>
      </w:r>
      <w:r w:rsidRPr="00412711">
        <w:rPr>
          <w:i/>
          <w:sz w:val="26"/>
          <w:szCs w:val="26"/>
          <w:lang w:val="nl-NL"/>
        </w:rPr>
        <w:t xml:space="preserve">  tên và địa chỉ Đơn vị cung cấp dịch vụ kế toán. Người lập biểu là cá nhân ghi rõ Số chứng chỉ hành nghề.</w:t>
      </w:r>
    </w:p>
    <w:p w:rsidR="00C11397" w:rsidRDefault="00C11397"/>
    <w:sectPr w:rsidR="00C113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.VnTimeH">
    <w:altName w:val="Courier New"/>
    <w:charset w:val="00"/>
    <w:family w:val="swiss"/>
    <w:pitch w:val="variable"/>
    <w:sig w:usb0="00000001" w:usb1="00000000" w:usb2="00000000" w:usb3="00000000" w:csb0="00000013" w:csb1="00000000"/>
  </w:font>
  <w:font w:name=".VnTime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0C1A3A"/>
    <w:multiLevelType w:val="hybridMultilevel"/>
    <w:tmpl w:val="546AEDC2"/>
    <w:lvl w:ilvl="0" w:tplc="306C1900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C5D"/>
    <w:rsid w:val="00C11397"/>
    <w:rsid w:val="00ED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8B1AABF-4757-48ED-88B2-D5D4A6E29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3C5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1373</Words>
  <Characters>4478</Characters>
  <Application>Microsoft Office Word</Application>
  <DocSecurity>0</DocSecurity>
  <Lines>91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ThuyLienBTT</dc:creator>
  <cp:keywords/>
  <dc:description/>
  <cp:lastModifiedBy>ThuyLienBTT</cp:lastModifiedBy>
  <cp:revision>1</cp:revision>
  <dcterms:created xsi:type="dcterms:W3CDTF">2022-02-26T07:29:00Z</dcterms:created>
  <dcterms:modified xsi:type="dcterms:W3CDTF">2022-02-26T07:30:00Z</dcterms:modified>
</cp:coreProperties>
</file>